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41B6" w:rsidRPr="003C41B6" w:rsidRDefault="003C41B6" w:rsidP="003C41B6">
      <w:pPr>
        <w:shd w:val="clear" w:color="auto" w:fill="F1F1E5"/>
        <w:spacing w:after="150" w:line="240" w:lineRule="auto"/>
        <w:jc w:val="center"/>
        <w:outlineLvl w:val="0"/>
        <w:rPr>
          <w:rFonts w:ascii="Times New Roman" w:eastAsia="Times New Roman" w:hAnsi="Times New Roman" w:cs="Times New Roman"/>
          <w:b/>
          <w:kern w:val="36"/>
          <w:sz w:val="28"/>
          <w:szCs w:val="28"/>
          <w:lang w:eastAsia="ru-RU"/>
        </w:rPr>
      </w:pPr>
      <w:r w:rsidRPr="003C41B6">
        <w:rPr>
          <w:rFonts w:ascii="Times New Roman" w:eastAsia="Times New Roman" w:hAnsi="Times New Roman" w:cs="Times New Roman"/>
          <w:b/>
          <w:kern w:val="36"/>
          <w:sz w:val="28"/>
          <w:szCs w:val="28"/>
          <w:lang w:eastAsia="ru-RU"/>
        </w:rPr>
        <w:t>Лабораторный практикум по физике в 7-м классе</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Аннотация</w:t>
      </w:r>
      <w:bookmarkStart w:id="0" w:name="_GoBack"/>
      <w:bookmarkEnd w:id="0"/>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В работе представлены описания фронтальных лабораторных занятий по физике для учащихся 7 класса, не включенных в примерную программу по физике. Все работы проводятся с использованием типового учебного оборудования или не сложных самодельных приборов, а также есть работы, которые выполняются в интерактивном режиме с использованием ЕК ЦОР. Так как учащиеся первый год изучают физику, то даны чёткие указания по выполнению, в некоторых работах кратко даётся теория по  материалу.</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В методической разработке собраны различные группы  лабораторных работ:</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ü  Наблюдение и изучение физических явлений и процессов.</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ü  Измерение физических величин.</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ü  Ознакомление с различными методами измерения физических величин.</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ü  Изучение физических законов и их следствий.</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ü  Знакомство с устройством и действием различных физических приборов и приёмами обращения с ними.</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ü  Изучение основных положений физических теорий.</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Данный материал  предназначен для учащихся, желающих расширить свои знания по предмету, а также преподавателей физики при подготовке и проведении фронтальных лабораторных занятий в рамках факультатива.  Часть  работ можно выполнять в домашних условиях с использованием подручных средств и самодельных простейших приборов и приспособлений.</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tbl>
      <w:tblPr>
        <w:tblW w:w="8925" w:type="dxa"/>
        <w:tblCellSpacing w:w="0" w:type="dxa"/>
        <w:tblBorders>
          <w:top w:val="outset" w:sz="6" w:space="0" w:color="auto"/>
          <w:left w:val="outset" w:sz="6" w:space="0" w:color="auto"/>
          <w:bottom w:val="outset" w:sz="6" w:space="0" w:color="auto"/>
          <w:right w:val="outset" w:sz="6" w:space="0" w:color="auto"/>
        </w:tblBorders>
        <w:shd w:val="clear" w:color="auto" w:fill="F1F1E5"/>
        <w:tblCellMar>
          <w:left w:w="0" w:type="dxa"/>
          <w:right w:w="0" w:type="dxa"/>
        </w:tblCellMar>
        <w:tblLook w:val="04A0" w:firstRow="1" w:lastRow="0" w:firstColumn="1" w:lastColumn="0" w:noHBand="0" w:noVBand="1"/>
      </w:tblPr>
      <w:tblGrid>
        <w:gridCol w:w="315"/>
        <w:gridCol w:w="8610"/>
      </w:tblGrid>
      <w:tr w:rsidR="003C41B6" w:rsidRPr="003C41B6" w:rsidTr="003C41B6">
        <w:trPr>
          <w:tblCellSpacing w:w="0" w:type="dxa"/>
        </w:trPr>
        <w:tc>
          <w:tcPr>
            <w:tcW w:w="8925" w:type="dxa"/>
            <w:gridSpan w:val="2"/>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Темы работ.</w:t>
            </w:r>
          </w:p>
        </w:tc>
      </w:tr>
      <w:tr w:rsidR="003C41B6" w:rsidRPr="003C41B6" w:rsidTr="003C41B6">
        <w:trPr>
          <w:tblCellSpacing w:w="0" w:type="dxa"/>
        </w:trPr>
        <w:tc>
          <w:tcPr>
            <w:tcW w:w="8925" w:type="dxa"/>
            <w:gridSpan w:val="2"/>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i/>
                <w:iCs/>
                <w:sz w:val="28"/>
                <w:szCs w:val="28"/>
                <w:lang w:eastAsia="ru-RU"/>
              </w:rPr>
              <w:t>Введение</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1</w:t>
            </w:r>
          </w:p>
        </w:tc>
        <w:tc>
          <w:tcPr>
            <w:tcW w:w="847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Определение цены деления измерительных приборов.</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2</w:t>
            </w:r>
          </w:p>
        </w:tc>
        <w:tc>
          <w:tcPr>
            <w:tcW w:w="847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Измерение размеров тела с помощью штангенциркуля.</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3</w:t>
            </w:r>
          </w:p>
        </w:tc>
        <w:tc>
          <w:tcPr>
            <w:tcW w:w="847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Определение размеров малых тел.</w:t>
            </w:r>
          </w:p>
        </w:tc>
      </w:tr>
      <w:tr w:rsidR="003C41B6" w:rsidRPr="003C41B6" w:rsidTr="003C41B6">
        <w:trPr>
          <w:tblCellSpacing w:w="0" w:type="dxa"/>
        </w:trPr>
        <w:tc>
          <w:tcPr>
            <w:tcW w:w="8925" w:type="dxa"/>
            <w:gridSpan w:val="2"/>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i/>
                <w:iCs/>
                <w:sz w:val="28"/>
                <w:szCs w:val="28"/>
                <w:lang w:eastAsia="ru-RU"/>
              </w:rPr>
              <w:t>Первоначальные сведения о строении вещества.</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4</w:t>
            </w:r>
          </w:p>
        </w:tc>
        <w:tc>
          <w:tcPr>
            <w:tcW w:w="847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Наблюдение диффузии в воде и воздухе.</w:t>
            </w:r>
          </w:p>
        </w:tc>
      </w:tr>
      <w:tr w:rsidR="003C41B6" w:rsidRPr="003C41B6" w:rsidTr="003C41B6">
        <w:trPr>
          <w:tblCellSpacing w:w="0" w:type="dxa"/>
        </w:trPr>
        <w:tc>
          <w:tcPr>
            <w:tcW w:w="8925" w:type="dxa"/>
            <w:gridSpan w:val="2"/>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i/>
                <w:iCs/>
                <w:sz w:val="28"/>
                <w:szCs w:val="28"/>
                <w:lang w:eastAsia="ru-RU"/>
              </w:rPr>
              <w:t>Взаимодействие тел.</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5</w:t>
            </w:r>
          </w:p>
        </w:tc>
        <w:tc>
          <w:tcPr>
            <w:tcW w:w="847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Определение скорости равномерного движения.</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lastRenderedPageBreak/>
              <w:t>6</w:t>
            </w:r>
          </w:p>
        </w:tc>
        <w:tc>
          <w:tcPr>
            <w:tcW w:w="847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Определение средней скорости неравномерного движения.</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7</w:t>
            </w:r>
          </w:p>
        </w:tc>
        <w:tc>
          <w:tcPr>
            <w:tcW w:w="847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Измерение объёмов различных тел.</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8</w:t>
            </w:r>
          </w:p>
        </w:tc>
        <w:tc>
          <w:tcPr>
            <w:tcW w:w="847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Прямые и косвенные измерения объёма тела.</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9</w:t>
            </w:r>
          </w:p>
        </w:tc>
        <w:tc>
          <w:tcPr>
            <w:tcW w:w="847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Измерение массы на неуравновешенных рычажных весах.</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10</w:t>
            </w:r>
          </w:p>
        </w:tc>
        <w:tc>
          <w:tcPr>
            <w:tcW w:w="847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Определение площади фигуры неправильной формы.</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11</w:t>
            </w:r>
          </w:p>
        </w:tc>
        <w:tc>
          <w:tcPr>
            <w:tcW w:w="847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Определение плотности тел.</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12</w:t>
            </w:r>
          </w:p>
        </w:tc>
        <w:tc>
          <w:tcPr>
            <w:tcW w:w="847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Использование и сравнение различных методов определения плотности тела.</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13</w:t>
            </w:r>
          </w:p>
        </w:tc>
        <w:tc>
          <w:tcPr>
            <w:tcW w:w="847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Измерение плотности жидкости.</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14</w:t>
            </w:r>
          </w:p>
        </w:tc>
        <w:tc>
          <w:tcPr>
            <w:tcW w:w="847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Определение внутреннего объёма тела.</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15</w:t>
            </w:r>
          </w:p>
        </w:tc>
        <w:tc>
          <w:tcPr>
            <w:tcW w:w="847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Наблюдение зависимости результата действия силы на тело от её модуля, направления и точки приложения.</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16</w:t>
            </w:r>
          </w:p>
        </w:tc>
        <w:tc>
          <w:tcPr>
            <w:tcW w:w="847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Нахождение центра тяжести плоской фигуры.</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17</w:t>
            </w:r>
          </w:p>
        </w:tc>
        <w:tc>
          <w:tcPr>
            <w:tcW w:w="847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Определение коэффициента жёсткости пружины.</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18</w:t>
            </w:r>
          </w:p>
        </w:tc>
        <w:tc>
          <w:tcPr>
            <w:tcW w:w="847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Выяснение зависимости силы трения от материала трущихся поверхностей.</w:t>
            </w:r>
          </w:p>
        </w:tc>
      </w:tr>
      <w:tr w:rsidR="003C41B6" w:rsidRPr="003C41B6" w:rsidTr="003C41B6">
        <w:trPr>
          <w:tblCellSpacing w:w="0" w:type="dxa"/>
        </w:trPr>
        <w:tc>
          <w:tcPr>
            <w:tcW w:w="8925" w:type="dxa"/>
            <w:gridSpan w:val="2"/>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i/>
                <w:iCs/>
                <w:sz w:val="28"/>
                <w:szCs w:val="28"/>
                <w:lang w:eastAsia="ru-RU"/>
              </w:rPr>
              <w:t>Давление твёрдых тел, жидкостей и газов.</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19</w:t>
            </w:r>
          </w:p>
        </w:tc>
        <w:tc>
          <w:tcPr>
            <w:tcW w:w="847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Определение давления человека на пол.</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20</w:t>
            </w:r>
          </w:p>
        </w:tc>
        <w:tc>
          <w:tcPr>
            <w:tcW w:w="847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Измерение давления жидкости.</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21</w:t>
            </w:r>
          </w:p>
        </w:tc>
        <w:tc>
          <w:tcPr>
            <w:tcW w:w="847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Определение плотности тела неправильной формы, методом Архимеда.  </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22</w:t>
            </w:r>
          </w:p>
        </w:tc>
        <w:tc>
          <w:tcPr>
            <w:tcW w:w="847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Определение плотности тела с помощью ареометра.</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23</w:t>
            </w:r>
          </w:p>
        </w:tc>
        <w:tc>
          <w:tcPr>
            <w:tcW w:w="847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Определение выталкивающей силы.</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24</w:t>
            </w:r>
          </w:p>
        </w:tc>
        <w:tc>
          <w:tcPr>
            <w:tcW w:w="847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Определение массы тела, плавающего в воде.</w:t>
            </w:r>
          </w:p>
        </w:tc>
      </w:tr>
      <w:tr w:rsidR="003C41B6" w:rsidRPr="003C41B6" w:rsidTr="003C41B6">
        <w:trPr>
          <w:tblCellSpacing w:w="0" w:type="dxa"/>
        </w:trPr>
        <w:tc>
          <w:tcPr>
            <w:tcW w:w="8925" w:type="dxa"/>
            <w:gridSpan w:val="2"/>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i/>
                <w:iCs/>
                <w:sz w:val="28"/>
                <w:szCs w:val="28"/>
                <w:lang w:eastAsia="ru-RU"/>
              </w:rPr>
              <w:t>Работа и мощность. Энергия.</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25</w:t>
            </w:r>
          </w:p>
        </w:tc>
        <w:tc>
          <w:tcPr>
            <w:tcW w:w="847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Определение работы, совершаемой при подъёме.</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26</w:t>
            </w:r>
          </w:p>
        </w:tc>
        <w:tc>
          <w:tcPr>
            <w:tcW w:w="847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Определение  мощности, развиваемой при подъёме.</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27</w:t>
            </w:r>
          </w:p>
        </w:tc>
        <w:tc>
          <w:tcPr>
            <w:tcW w:w="847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Условие равновесия рычага.</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28</w:t>
            </w:r>
          </w:p>
        </w:tc>
        <w:tc>
          <w:tcPr>
            <w:tcW w:w="847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Расчёт выигрыша в силе различных механизмов.</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29</w:t>
            </w:r>
          </w:p>
        </w:tc>
        <w:tc>
          <w:tcPr>
            <w:tcW w:w="847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Проверка «золотого правила» механики.</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30</w:t>
            </w:r>
          </w:p>
        </w:tc>
        <w:tc>
          <w:tcPr>
            <w:tcW w:w="847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Измерение КПД подвижного блока.</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31</w:t>
            </w:r>
          </w:p>
        </w:tc>
        <w:tc>
          <w:tcPr>
            <w:tcW w:w="847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Измерение потенциальной энергии поднятого тела.</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32</w:t>
            </w:r>
          </w:p>
        </w:tc>
        <w:tc>
          <w:tcPr>
            <w:tcW w:w="847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Наблюдение зависимости кинетической энергии тела от его скорости и массы.</w:t>
            </w:r>
          </w:p>
        </w:tc>
      </w:tr>
    </w:tbl>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Рекомендуемая структура отчёта к каждой работе:</w:t>
      </w:r>
    </w:p>
    <w:p w:rsidR="003C41B6" w:rsidRPr="003C41B6" w:rsidRDefault="003C41B6" w:rsidP="003C41B6">
      <w:pPr>
        <w:numPr>
          <w:ilvl w:val="0"/>
          <w:numId w:val="1"/>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Название работы;</w:t>
      </w:r>
    </w:p>
    <w:p w:rsidR="003C41B6" w:rsidRPr="003C41B6" w:rsidRDefault="003C41B6" w:rsidP="003C41B6">
      <w:pPr>
        <w:numPr>
          <w:ilvl w:val="0"/>
          <w:numId w:val="1"/>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Цель работы;</w:t>
      </w:r>
    </w:p>
    <w:p w:rsidR="003C41B6" w:rsidRPr="003C41B6" w:rsidRDefault="003C41B6" w:rsidP="003C41B6">
      <w:pPr>
        <w:numPr>
          <w:ilvl w:val="0"/>
          <w:numId w:val="1"/>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Таблица измерений и расчётов;</w:t>
      </w:r>
    </w:p>
    <w:p w:rsidR="003C41B6" w:rsidRPr="003C41B6" w:rsidRDefault="003C41B6" w:rsidP="003C41B6">
      <w:pPr>
        <w:numPr>
          <w:ilvl w:val="0"/>
          <w:numId w:val="1"/>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lastRenderedPageBreak/>
        <w:t>Формулы и законы, используемые для расчётов.</w:t>
      </w:r>
    </w:p>
    <w:p w:rsidR="003C41B6" w:rsidRPr="003C41B6" w:rsidRDefault="003C41B6" w:rsidP="003C41B6">
      <w:pPr>
        <w:numPr>
          <w:ilvl w:val="0"/>
          <w:numId w:val="1"/>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Выводы по работе.</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Определение цены деления шкалы и погрешности измерений.</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Цель</w:t>
      </w:r>
      <w:r w:rsidRPr="003C41B6">
        <w:rPr>
          <w:rFonts w:ascii="Times New Roman" w:eastAsia="Times New Roman" w:hAnsi="Times New Roman" w:cs="Times New Roman"/>
          <w:sz w:val="28"/>
          <w:szCs w:val="28"/>
          <w:lang w:eastAsia="ru-RU"/>
        </w:rPr>
        <w:t>: определить цену деления прибора (линейки, вольтметра, амперметра часов); рассчитать погрешности измерений.</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Приборы и материалы: </w:t>
      </w:r>
      <w:r w:rsidRPr="003C41B6">
        <w:rPr>
          <w:rFonts w:ascii="Times New Roman" w:eastAsia="Times New Roman" w:hAnsi="Times New Roman" w:cs="Times New Roman"/>
          <w:sz w:val="28"/>
          <w:szCs w:val="28"/>
          <w:lang w:eastAsia="ru-RU"/>
        </w:rPr>
        <w:t>линейка ученическая, вольтметр, амперметр, секундомер.</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Краткая теория:</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Расстояние между двумя ближайшими штрихами называется ценой деления шкалы прибора, которую необходимо определить перед использованием самого оборудования.</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Абсолютная инструментальная погрешность, определяемая конструкцией прибора ∆</w:t>
      </w:r>
      <w:proofErr w:type="spellStart"/>
      <w:r w:rsidRPr="003C41B6">
        <w:rPr>
          <w:rFonts w:ascii="Times New Roman" w:eastAsia="Times New Roman" w:hAnsi="Times New Roman" w:cs="Times New Roman"/>
          <w:sz w:val="28"/>
          <w:szCs w:val="28"/>
          <w:vertAlign w:val="subscript"/>
          <w:lang w:eastAsia="ru-RU"/>
        </w:rPr>
        <w:t>и</w:t>
      </w:r>
      <w:r w:rsidRPr="003C41B6">
        <w:rPr>
          <w:rFonts w:ascii="Times New Roman" w:eastAsia="Times New Roman" w:hAnsi="Times New Roman" w:cs="Times New Roman"/>
          <w:sz w:val="28"/>
          <w:szCs w:val="28"/>
          <w:lang w:eastAsia="ru-RU"/>
        </w:rPr>
        <w:t>А</w:t>
      </w:r>
      <w:proofErr w:type="spellEnd"/>
      <w:r w:rsidRPr="003C41B6">
        <w:rPr>
          <w:rFonts w:ascii="Times New Roman" w:eastAsia="Times New Roman" w:hAnsi="Times New Roman" w:cs="Times New Roman"/>
          <w:sz w:val="28"/>
          <w:szCs w:val="28"/>
          <w:lang w:eastAsia="ru-RU"/>
        </w:rPr>
        <w:t xml:space="preserve"> (т.е. погрешность средств измерения; см. табл. 1).</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Абсолютная погрешность отсчёта  ∆</w:t>
      </w:r>
      <w:proofErr w:type="spellStart"/>
      <w:r w:rsidRPr="003C41B6">
        <w:rPr>
          <w:rFonts w:ascii="Times New Roman" w:eastAsia="Times New Roman" w:hAnsi="Times New Roman" w:cs="Times New Roman"/>
          <w:sz w:val="28"/>
          <w:szCs w:val="28"/>
          <w:vertAlign w:val="subscript"/>
          <w:lang w:eastAsia="ru-RU"/>
        </w:rPr>
        <w:t>о</w:t>
      </w:r>
      <w:r w:rsidRPr="003C41B6">
        <w:rPr>
          <w:rFonts w:ascii="Times New Roman" w:eastAsia="Times New Roman" w:hAnsi="Times New Roman" w:cs="Times New Roman"/>
          <w:sz w:val="28"/>
          <w:szCs w:val="28"/>
          <w:lang w:eastAsia="ru-RU"/>
        </w:rPr>
        <w:t>А</w:t>
      </w:r>
      <w:proofErr w:type="spellEnd"/>
      <w:r w:rsidRPr="003C41B6">
        <w:rPr>
          <w:rFonts w:ascii="Times New Roman" w:eastAsia="Times New Roman" w:hAnsi="Times New Roman" w:cs="Times New Roman"/>
          <w:sz w:val="28"/>
          <w:szCs w:val="28"/>
          <w:lang w:eastAsia="ru-RU"/>
        </w:rPr>
        <w:t xml:space="preserve"> (получающаяся от недостаточно точного отсчёта показаний средств измерения); она равна в большинстве случаев половине цены деления, при измерении времени - цене деления секундомера или часов.</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Максимальная абсолютная погрешность прямых измерений складывается из абсолютной инструментальной погрешности и абсолютной погрешности отсчёта при отсутствии других погрешностей: </w:t>
      </w:r>
      <w:r w:rsidRPr="003C41B6">
        <w:rPr>
          <w:rFonts w:ascii="Times New Roman" w:eastAsia="Times New Roman" w:hAnsi="Times New Roman" w:cs="Times New Roman"/>
          <w:sz w:val="28"/>
          <w:szCs w:val="28"/>
          <w:lang w:eastAsia="ru-RU"/>
        </w:rPr>
        <w:br/>
      </w:r>
      <w:r w:rsidRPr="003C41B6">
        <w:rPr>
          <w:rFonts w:ascii="Times New Roman" w:eastAsia="Times New Roman" w:hAnsi="Times New Roman" w:cs="Times New Roman"/>
          <w:sz w:val="28"/>
          <w:szCs w:val="28"/>
          <w:lang w:eastAsia="ru-RU"/>
        </w:rPr>
        <w:br/>
        <w:t>Абсолютную погрешность измерения обычно округляют до одной значащей цифры</w:t>
      </w:r>
      <w:proofErr w:type="gramStart"/>
      <w:r w:rsidRPr="003C41B6">
        <w:rPr>
          <w:rFonts w:ascii="Times New Roman" w:eastAsia="Times New Roman" w:hAnsi="Times New Roman" w:cs="Times New Roman"/>
          <w:sz w:val="28"/>
          <w:szCs w:val="28"/>
          <w:lang w:eastAsia="ru-RU"/>
        </w:rPr>
        <w:t xml:space="preserve"> ()</w:t>
      </w:r>
      <w:proofErr w:type="gramEnd"/>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i/>
          <w:iCs/>
          <w:sz w:val="28"/>
          <w:szCs w:val="28"/>
          <w:lang w:eastAsia="ru-RU"/>
        </w:rPr>
        <w:t>        </w:t>
      </w:r>
      <w:r w:rsidRPr="003C41B6">
        <w:rPr>
          <w:rFonts w:ascii="Times New Roman" w:eastAsia="Times New Roman" w:hAnsi="Times New Roman" w:cs="Times New Roman"/>
          <w:b/>
          <w:bCs/>
          <w:i/>
          <w:iCs/>
          <w:sz w:val="28"/>
          <w:szCs w:val="28"/>
          <w:lang w:eastAsia="ru-RU"/>
        </w:rPr>
        <w:t>Указания к работе:</w:t>
      </w:r>
    </w:p>
    <w:p w:rsidR="003C41B6" w:rsidRPr="003C41B6" w:rsidRDefault="003C41B6" w:rsidP="003C41B6">
      <w:pPr>
        <w:numPr>
          <w:ilvl w:val="0"/>
          <w:numId w:val="2"/>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Определить цену деления линейки и её абсолютную погрешность</w:t>
      </w:r>
      <w:proofErr w:type="gramStart"/>
      <w:r w:rsidRPr="003C41B6">
        <w:rPr>
          <w:rFonts w:ascii="Times New Roman" w:eastAsia="Times New Roman" w:hAnsi="Times New Roman" w:cs="Times New Roman"/>
          <w:sz w:val="28"/>
          <w:szCs w:val="28"/>
          <w:lang w:eastAsia="ru-RU"/>
        </w:rPr>
        <w:t>.</w:t>
      </w:r>
      <w:proofErr w:type="gramEnd"/>
      <w:r w:rsidRPr="003C41B6">
        <w:rPr>
          <w:rFonts w:ascii="Times New Roman" w:eastAsia="Times New Roman" w:hAnsi="Times New Roman" w:cs="Times New Roman"/>
          <w:sz w:val="28"/>
          <w:szCs w:val="28"/>
          <w:lang w:eastAsia="ru-RU"/>
        </w:rPr>
        <w:t xml:space="preserve"> (</w:t>
      </w:r>
      <w:proofErr w:type="gramStart"/>
      <w:r w:rsidRPr="003C41B6">
        <w:rPr>
          <w:rFonts w:ascii="Times New Roman" w:eastAsia="Times New Roman" w:hAnsi="Times New Roman" w:cs="Times New Roman"/>
          <w:sz w:val="28"/>
          <w:szCs w:val="28"/>
          <w:lang w:eastAsia="ru-RU"/>
        </w:rPr>
        <w:t>с</w:t>
      </w:r>
      <w:proofErr w:type="gramEnd"/>
      <w:r w:rsidRPr="003C41B6">
        <w:rPr>
          <w:rFonts w:ascii="Times New Roman" w:eastAsia="Times New Roman" w:hAnsi="Times New Roman" w:cs="Times New Roman"/>
          <w:sz w:val="28"/>
          <w:szCs w:val="28"/>
          <w:lang w:eastAsia="ru-RU"/>
        </w:rPr>
        <w:t>м. табл. 1)</w:t>
      </w:r>
    </w:p>
    <w:p w:rsidR="003C41B6" w:rsidRPr="003C41B6" w:rsidRDefault="003C41B6" w:rsidP="003C41B6">
      <w:pPr>
        <w:numPr>
          <w:ilvl w:val="0"/>
          <w:numId w:val="2"/>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Определить цену деления вольтметра и его абсолютную погрешность.</w:t>
      </w:r>
    </w:p>
    <w:p w:rsidR="003C41B6" w:rsidRPr="003C41B6" w:rsidRDefault="003C41B6" w:rsidP="003C41B6">
      <w:pPr>
        <w:numPr>
          <w:ilvl w:val="0"/>
          <w:numId w:val="2"/>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Определить цену деления амперметра и его абсолютную погрешность.</w:t>
      </w:r>
    </w:p>
    <w:p w:rsidR="003C41B6" w:rsidRPr="003C41B6" w:rsidRDefault="003C41B6" w:rsidP="003C41B6">
      <w:pPr>
        <w:numPr>
          <w:ilvl w:val="0"/>
          <w:numId w:val="2"/>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Определить цену деления секундомера и её абсолютную погрешность.</w:t>
      </w:r>
    </w:p>
    <w:p w:rsidR="003C41B6" w:rsidRPr="003C41B6" w:rsidRDefault="003C41B6" w:rsidP="003C41B6">
      <w:pPr>
        <w:numPr>
          <w:ilvl w:val="0"/>
          <w:numId w:val="2"/>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Заполнить таблицу “Характеристики прибора”.</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Характеристики приборов.</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1F1E5"/>
        <w:tblCellMar>
          <w:left w:w="0" w:type="dxa"/>
          <w:right w:w="0" w:type="dxa"/>
        </w:tblCellMar>
        <w:tblLook w:val="04A0" w:firstRow="1" w:lastRow="0" w:firstColumn="1" w:lastColumn="0" w:noHBand="0" w:noVBand="1"/>
      </w:tblPr>
      <w:tblGrid>
        <w:gridCol w:w="1532"/>
        <w:gridCol w:w="1557"/>
        <w:gridCol w:w="1016"/>
        <w:gridCol w:w="1015"/>
        <w:gridCol w:w="1832"/>
        <w:gridCol w:w="2433"/>
      </w:tblGrid>
      <w:tr w:rsidR="003C41B6" w:rsidRPr="003C41B6" w:rsidTr="003C41B6">
        <w:trPr>
          <w:tblCellSpacing w:w="0" w:type="dxa"/>
        </w:trPr>
        <w:tc>
          <w:tcPr>
            <w:tcW w:w="1545" w:type="dxa"/>
            <w:tcBorders>
              <w:top w:val="outset" w:sz="6" w:space="0" w:color="auto"/>
              <w:left w:val="outset" w:sz="6" w:space="0" w:color="auto"/>
              <w:bottom w:val="outset" w:sz="6" w:space="0" w:color="auto"/>
              <w:right w:val="outset" w:sz="6" w:space="0" w:color="auto"/>
            </w:tcBorders>
            <w:shd w:val="clear" w:color="auto" w:fill="F1F1E5"/>
            <w:vAlign w:val="center"/>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lastRenderedPageBreak/>
              <w:t>Прибор</w:t>
            </w:r>
          </w:p>
        </w:tc>
        <w:tc>
          <w:tcPr>
            <w:tcW w:w="1620" w:type="dxa"/>
            <w:tcBorders>
              <w:top w:val="outset" w:sz="6" w:space="0" w:color="auto"/>
              <w:left w:val="outset" w:sz="6" w:space="0" w:color="auto"/>
              <w:bottom w:val="outset" w:sz="6" w:space="0" w:color="auto"/>
              <w:right w:val="outset" w:sz="6" w:space="0" w:color="auto"/>
            </w:tcBorders>
            <w:shd w:val="clear" w:color="auto" w:fill="F1F1E5"/>
            <w:vAlign w:val="center"/>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Цена деления</w:t>
            </w:r>
          </w:p>
        </w:tc>
        <w:tc>
          <w:tcPr>
            <w:tcW w:w="108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w:t>
            </w:r>
            <w:proofErr w:type="spellStart"/>
            <w:r w:rsidRPr="003C41B6">
              <w:rPr>
                <w:rFonts w:ascii="Times New Roman" w:eastAsia="Times New Roman" w:hAnsi="Times New Roman" w:cs="Times New Roman"/>
                <w:sz w:val="28"/>
                <w:szCs w:val="28"/>
                <w:vertAlign w:val="subscript"/>
                <w:lang w:eastAsia="ru-RU"/>
              </w:rPr>
              <w:t>и</w:t>
            </w:r>
            <w:r w:rsidRPr="003C41B6">
              <w:rPr>
                <w:rFonts w:ascii="Times New Roman" w:eastAsia="Times New Roman" w:hAnsi="Times New Roman" w:cs="Times New Roman"/>
                <w:sz w:val="28"/>
                <w:szCs w:val="28"/>
                <w:lang w:eastAsia="ru-RU"/>
              </w:rPr>
              <w:t>А</w:t>
            </w:r>
            <w:proofErr w:type="spellEnd"/>
          </w:p>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080" w:type="dxa"/>
            <w:tcBorders>
              <w:top w:val="outset" w:sz="6" w:space="0" w:color="auto"/>
              <w:left w:val="outset" w:sz="6" w:space="0" w:color="auto"/>
              <w:bottom w:val="outset" w:sz="6" w:space="0" w:color="auto"/>
              <w:right w:val="outset" w:sz="6" w:space="0" w:color="auto"/>
            </w:tcBorders>
            <w:shd w:val="clear" w:color="auto" w:fill="F1F1E5"/>
            <w:vAlign w:val="center"/>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w:t>
            </w:r>
            <w:r w:rsidRPr="003C41B6">
              <w:rPr>
                <w:rFonts w:ascii="Times New Roman" w:eastAsia="Times New Roman" w:hAnsi="Times New Roman" w:cs="Times New Roman"/>
                <w:sz w:val="28"/>
                <w:szCs w:val="28"/>
                <w:vertAlign w:val="subscript"/>
                <w:lang w:eastAsia="ru-RU"/>
              </w:rPr>
              <w:t>0</w:t>
            </w:r>
            <w:r w:rsidRPr="003C41B6">
              <w:rPr>
                <w:rFonts w:ascii="Times New Roman" w:eastAsia="Times New Roman" w:hAnsi="Times New Roman" w:cs="Times New Roman"/>
                <w:sz w:val="28"/>
                <w:szCs w:val="28"/>
                <w:lang w:eastAsia="ru-RU"/>
              </w:rPr>
              <w:t>А</w:t>
            </w:r>
          </w:p>
        </w:tc>
        <w:tc>
          <w:tcPr>
            <w:tcW w:w="201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w:t>
            </w:r>
            <w:r w:rsidRPr="003C41B6">
              <w:rPr>
                <w:rFonts w:ascii="Times New Roman" w:eastAsia="Times New Roman" w:hAnsi="Times New Roman" w:cs="Times New Roman"/>
                <w:sz w:val="28"/>
                <w:szCs w:val="28"/>
                <w:lang w:eastAsia="ru-RU"/>
              </w:rPr>
              <w:t>А</w:t>
            </w:r>
          </w:p>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tc>
        <w:tc>
          <w:tcPr>
            <w:tcW w:w="2565" w:type="dxa"/>
            <w:tcBorders>
              <w:top w:val="outset" w:sz="6" w:space="0" w:color="auto"/>
              <w:left w:val="outset" w:sz="6" w:space="0" w:color="auto"/>
              <w:bottom w:val="outset" w:sz="6" w:space="0" w:color="auto"/>
              <w:right w:val="outset" w:sz="6" w:space="0" w:color="auto"/>
            </w:tcBorders>
            <w:shd w:val="clear" w:color="auto" w:fill="F1F1E5"/>
            <w:vAlign w:val="center"/>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Предел измерения и единицы измерения</w:t>
            </w:r>
          </w:p>
        </w:tc>
      </w:tr>
      <w:tr w:rsidR="003C41B6" w:rsidRPr="003C41B6" w:rsidTr="003C41B6">
        <w:trPr>
          <w:tblCellSpacing w:w="0" w:type="dxa"/>
        </w:trPr>
        <w:tc>
          <w:tcPr>
            <w:tcW w:w="154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Линейка</w:t>
            </w:r>
          </w:p>
        </w:tc>
        <w:tc>
          <w:tcPr>
            <w:tcW w:w="162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08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08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201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256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r w:rsidR="003C41B6" w:rsidRPr="003C41B6" w:rsidTr="003C41B6">
        <w:trPr>
          <w:tblCellSpacing w:w="0" w:type="dxa"/>
        </w:trPr>
        <w:tc>
          <w:tcPr>
            <w:tcW w:w="154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Вольтметр</w:t>
            </w:r>
          </w:p>
        </w:tc>
        <w:tc>
          <w:tcPr>
            <w:tcW w:w="162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08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08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201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256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r w:rsidR="003C41B6" w:rsidRPr="003C41B6" w:rsidTr="003C41B6">
        <w:trPr>
          <w:tblCellSpacing w:w="0" w:type="dxa"/>
        </w:trPr>
        <w:tc>
          <w:tcPr>
            <w:tcW w:w="154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Амперметр</w:t>
            </w:r>
          </w:p>
        </w:tc>
        <w:tc>
          <w:tcPr>
            <w:tcW w:w="162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08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08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201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256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r w:rsidR="003C41B6" w:rsidRPr="003C41B6" w:rsidTr="003C41B6">
        <w:trPr>
          <w:tblCellSpacing w:w="0" w:type="dxa"/>
        </w:trPr>
        <w:tc>
          <w:tcPr>
            <w:tcW w:w="154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секундомер</w:t>
            </w:r>
          </w:p>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62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08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08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201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256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bl>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br/>
        <w:t>Таблица 1</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Абсолютные  инструментальные  погрешности средств измерений.</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1F1E5"/>
        <w:tblCellMar>
          <w:left w:w="0" w:type="dxa"/>
          <w:right w:w="0" w:type="dxa"/>
        </w:tblCellMar>
        <w:tblLook w:val="04A0" w:firstRow="1" w:lastRow="0" w:firstColumn="1" w:lastColumn="0" w:noHBand="0" w:noVBand="1"/>
      </w:tblPr>
      <w:tblGrid>
        <w:gridCol w:w="1046"/>
        <w:gridCol w:w="3072"/>
        <w:gridCol w:w="5267"/>
      </w:tblGrid>
      <w:tr w:rsidR="003C41B6" w:rsidRPr="003C41B6" w:rsidTr="003C41B6">
        <w:trPr>
          <w:tblCellSpacing w:w="0" w:type="dxa"/>
        </w:trPr>
        <w:tc>
          <w:tcPr>
            <w:tcW w:w="106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w:t>
            </w:r>
          </w:p>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proofErr w:type="gramStart"/>
            <w:r w:rsidRPr="003C41B6">
              <w:rPr>
                <w:rFonts w:ascii="Times New Roman" w:eastAsia="Times New Roman" w:hAnsi="Times New Roman" w:cs="Times New Roman"/>
                <w:b/>
                <w:bCs/>
                <w:sz w:val="28"/>
                <w:szCs w:val="28"/>
                <w:lang w:eastAsia="ru-RU"/>
              </w:rPr>
              <w:t>п</w:t>
            </w:r>
            <w:proofErr w:type="gramEnd"/>
            <w:r w:rsidRPr="003C41B6">
              <w:rPr>
                <w:rFonts w:ascii="Times New Roman" w:eastAsia="Times New Roman" w:hAnsi="Times New Roman" w:cs="Times New Roman"/>
                <w:b/>
                <w:bCs/>
                <w:sz w:val="28"/>
                <w:szCs w:val="28"/>
                <w:lang w:eastAsia="ru-RU"/>
              </w:rPr>
              <w:t>/п</w:t>
            </w:r>
          </w:p>
        </w:tc>
        <w:tc>
          <w:tcPr>
            <w:tcW w:w="312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Средства измерения</w:t>
            </w:r>
          </w:p>
        </w:tc>
        <w:tc>
          <w:tcPr>
            <w:tcW w:w="535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Абсолютная инструментальная погрешность</w:t>
            </w:r>
          </w:p>
        </w:tc>
      </w:tr>
      <w:tr w:rsidR="003C41B6" w:rsidRPr="003C41B6" w:rsidTr="003C41B6">
        <w:trPr>
          <w:tblCellSpacing w:w="0" w:type="dxa"/>
        </w:trPr>
        <w:tc>
          <w:tcPr>
            <w:tcW w:w="106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1</w:t>
            </w:r>
          </w:p>
        </w:tc>
        <w:tc>
          <w:tcPr>
            <w:tcW w:w="312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Линейка ученическая</w:t>
            </w:r>
          </w:p>
        </w:tc>
        <w:tc>
          <w:tcPr>
            <w:tcW w:w="535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±1мм</w:t>
            </w:r>
          </w:p>
        </w:tc>
      </w:tr>
      <w:tr w:rsidR="003C41B6" w:rsidRPr="003C41B6" w:rsidTr="003C41B6">
        <w:trPr>
          <w:tblCellSpacing w:w="0" w:type="dxa"/>
        </w:trPr>
        <w:tc>
          <w:tcPr>
            <w:tcW w:w="106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2</w:t>
            </w:r>
          </w:p>
        </w:tc>
        <w:tc>
          <w:tcPr>
            <w:tcW w:w="312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Вольтметр</w:t>
            </w:r>
          </w:p>
        </w:tc>
        <w:tc>
          <w:tcPr>
            <w:tcW w:w="535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r w:rsidR="003C41B6" w:rsidRPr="003C41B6" w:rsidTr="003C41B6">
        <w:trPr>
          <w:tblCellSpacing w:w="0" w:type="dxa"/>
        </w:trPr>
        <w:tc>
          <w:tcPr>
            <w:tcW w:w="106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3</w:t>
            </w:r>
          </w:p>
        </w:tc>
        <w:tc>
          <w:tcPr>
            <w:tcW w:w="312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Амперметр</w:t>
            </w:r>
          </w:p>
        </w:tc>
        <w:tc>
          <w:tcPr>
            <w:tcW w:w="535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±0,05</w:t>
            </w:r>
            <w:proofErr w:type="gramStart"/>
            <w:r w:rsidRPr="003C41B6">
              <w:rPr>
                <w:rFonts w:ascii="Times New Roman" w:eastAsia="Times New Roman" w:hAnsi="Times New Roman" w:cs="Times New Roman"/>
                <w:sz w:val="28"/>
                <w:szCs w:val="28"/>
                <w:lang w:eastAsia="ru-RU"/>
              </w:rPr>
              <w:t>А</w:t>
            </w:r>
            <w:proofErr w:type="gramEnd"/>
          </w:p>
        </w:tc>
      </w:tr>
      <w:tr w:rsidR="003C41B6" w:rsidRPr="003C41B6" w:rsidTr="003C41B6">
        <w:trPr>
          <w:tblCellSpacing w:w="0" w:type="dxa"/>
        </w:trPr>
        <w:tc>
          <w:tcPr>
            <w:tcW w:w="106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4</w:t>
            </w:r>
          </w:p>
        </w:tc>
        <w:tc>
          <w:tcPr>
            <w:tcW w:w="312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Секундомер</w:t>
            </w:r>
          </w:p>
        </w:tc>
        <w:tc>
          <w:tcPr>
            <w:tcW w:w="535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±1 секунда за 30 минут</w:t>
            </w:r>
          </w:p>
        </w:tc>
      </w:tr>
    </w:tbl>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Измерение размеров  тел с помощью штангенциркуля</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Цель</w:t>
      </w:r>
      <w:r w:rsidRPr="003C41B6">
        <w:rPr>
          <w:rFonts w:ascii="Times New Roman" w:eastAsia="Times New Roman" w:hAnsi="Times New Roman" w:cs="Times New Roman"/>
          <w:sz w:val="28"/>
          <w:szCs w:val="28"/>
          <w:lang w:eastAsia="ru-RU"/>
        </w:rPr>
        <w:t>: познакомиться с устройством штангенциркуля, научиться пользоваться штангенциркулем.</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Приборы и материалы: </w:t>
      </w:r>
      <w:r w:rsidRPr="003C41B6">
        <w:rPr>
          <w:rFonts w:ascii="Times New Roman" w:eastAsia="Times New Roman" w:hAnsi="Times New Roman" w:cs="Times New Roman"/>
          <w:sz w:val="28"/>
          <w:szCs w:val="28"/>
          <w:lang w:eastAsia="ru-RU"/>
        </w:rPr>
        <w:t>штангенциркуль, брусок, цилиндр.</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Указания к работе:</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1. Ознакомьтесь с устройством штангенциркуля.</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1F1E5"/>
        <w:tblCellMar>
          <w:left w:w="0" w:type="dxa"/>
          <w:right w:w="0" w:type="dxa"/>
        </w:tblCellMar>
        <w:tblLook w:val="04A0" w:firstRow="1" w:lastRow="0" w:firstColumn="1" w:lastColumn="0" w:noHBand="0" w:noVBand="1"/>
      </w:tblPr>
      <w:tblGrid>
        <w:gridCol w:w="4570"/>
        <w:gridCol w:w="4815"/>
      </w:tblGrid>
      <w:tr w:rsidR="003C41B6" w:rsidRPr="003C41B6" w:rsidTr="003C41B6">
        <w:trPr>
          <w:tblCellSpacing w:w="0" w:type="dxa"/>
        </w:trPr>
        <w:tc>
          <w:tcPr>
            <w:tcW w:w="478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Устройство штангенциркуля. Измерение длины нескольких предметов с помощью штангенциркуля.</w:t>
            </w:r>
          </w:p>
        </w:tc>
        <w:tc>
          <w:tcPr>
            <w:tcW w:w="4785" w:type="dxa"/>
            <w:tcBorders>
              <w:top w:val="outset" w:sz="6" w:space="0" w:color="auto"/>
              <w:left w:val="outset" w:sz="6" w:space="0" w:color="auto"/>
              <w:bottom w:val="outset" w:sz="6" w:space="0" w:color="auto"/>
              <w:right w:val="outset" w:sz="6" w:space="0" w:color="auto"/>
            </w:tcBorders>
            <w:shd w:val="clear" w:color="auto" w:fill="F1F1E5"/>
            <w:hideMark/>
          </w:tcPr>
          <w:tbl>
            <w:tblPr>
              <w:tblW w:w="4785" w:type="dxa"/>
              <w:tblCellSpacing w:w="0" w:type="dxa"/>
              <w:tblCellMar>
                <w:left w:w="0" w:type="dxa"/>
                <w:right w:w="0" w:type="dxa"/>
              </w:tblCellMar>
              <w:tblLook w:val="04A0" w:firstRow="1" w:lastRow="0" w:firstColumn="1" w:lastColumn="0" w:noHBand="0" w:noVBand="1"/>
            </w:tblPr>
            <w:tblGrid>
              <w:gridCol w:w="1230"/>
              <w:gridCol w:w="3555"/>
            </w:tblGrid>
            <w:tr w:rsidR="003C41B6" w:rsidRPr="003C41B6">
              <w:trPr>
                <w:tblCellSpacing w:w="0" w:type="dxa"/>
              </w:trPr>
              <w:tc>
                <w:tcPr>
                  <w:tcW w:w="1000" w:type="pct"/>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proofErr w:type="spellStart"/>
                  <w:r w:rsidRPr="003C41B6">
                    <w:rPr>
                      <w:rFonts w:ascii="Times New Roman" w:eastAsia="Times New Roman" w:hAnsi="Times New Roman" w:cs="Times New Roman"/>
                      <w:b/>
                      <w:bCs/>
                      <w:sz w:val="28"/>
                      <w:szCs w:val="28"/>
                      <w:lang w:eastAsia="ru-RU"/>
                    </w:rPr>
                    <w:t>РесурсЕК</w:t>
                  </w:r>
                  <w:proofErr w:type="spellEnd"/>
                  <w:r w:rsidRPr="003C41B6">
                    <w:rPr>
                      <w:rFonts w:ascii="Times New Roman" w:eastAsia="Times New Roman" w:hAnsi="Times New Roman" w:cs="Times New Roman"/>
                      <w:b/>
                      <w:bCs/>
                      <w:sz w:val="28"/>
                      <w:szCs w:val="28"/>
                      <w:lang w:eastAsia="ru-RU"/>
                    </w:rPr>
                    <w:t xml:space="preserve"> ЦОР:</w:t>
                  </w:r>
                </w:p>
              </w:tc>
              <w:tc>
                <w:tcPr>
                  <w:tcW w:w="0" w:type="auto"/>
                  <w:hideMark/>
                </w:tcPr>
                <w:tbl>
                  <w:tblPr>
                    <w:tblW w:w="0" w:type="auto"/>
                    <w:tblCellSpacing w:w="0" w:type="dxa"/>
                    <w:tblCellMar>
                      <w:left w:w="0" w:type="dxa"/>
                      <w:right w:w="0" w:type="dxa"/>
                    </w:tblCellMar>
                    <w:tblLook w:val="04A0" w:firstRow="1" w:lastRow="0" w:firstColumn="1" w:lastColumn="0" w:noHBand="0" w:noVBand="1"/>
                  </w:tblPr>
                  <w:tblGrid>
                    <w:gridCol w:w="3555"/>
                  </w:tblGrid>
                  <w:tr w:rsidR="003C41B6" w:rsidRPr="003C41B6">
                    <w:trPr>
                      <w:tblCellSpacing w:w="0" w:type="dxa"/>
                    </w:trPr>
                    <w:tc>
                      <w:tcPr>
                        <w:tcW w:w="0" w:type="auto"/>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Работа с измерительными приборами. Работа со штангенциркулем (№ 205878)</w:t>
                        </w:r>
                      </w:p>
                    </w:tc>
                  </w:tr>
                </w:tbl>
                <w:p w:rsidR="003C41B6" w:rsidRPr="003C41B6" w:rsidRDefault="003C41B6" w:rsidP="003C41B6">
                  <w:pPr>
                    <w:spacing w:after="0" w:line="240" w:lineRule="auto"/>
                    <w:rPr>
                      <w:rFonts w:ascii="Times New Roman" w:eastAsia="Times New Roman" w:hAnsi="Times New Roman" w:cs="Times New Roman"/>
                      <w:sz w:val="28"/>
                      <w:szCs w:val="28"/>
                      <w:lang w:eastAsia="ru-RU"/>
                    </w:rPr>
                  </w:pPr>
                </w:p>
              </w:tc>
            </w:tr>
          </w:tbl>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lastRenderedPageBreak/>
              <w:t> </w:t>
            </w:r>
          </w:p>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hyperlink r:id="rId6" w:history="1">
              <w:r w:rsidRPr="003C41B6">
                <w:rPr>
                  <w:rFonts w:ascii="Times New Roman" w:eastAsia="Times New Roman" w:hAnsi="Times New Roman" w:cs="Times New Roman"/>
                  <w:sz w:val="28"/>
                  <w:szCs w:val="28"/>
                  <w:u w:val="single"/>
                  <w:lang w:eastAsia="ru-RU"/>
                </w:rPr>
                <w:t>http://files.school-collection.edu.ru/dlrstore/669b2b4c-e921-11dc-95ff-0800200c9a66/lab1_2.swf</w:t>
              </w:r>
            </w:hyperlink>
          </w:p>
        </w:tc>
      </w:tr>
    </w:tbl>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lastRenderedPageBreak/>
        <w:t> </w:t>
      </w:r>
    </w:p>
    <w:p w:rsidR="003C41B6" w:rsidRPr="003C41B6" w:rsidRDefault="003C41B6" w:rsidP="003C41B6">
      <w:pPr>
        <w:numPr>
          <w:ilvl w:val="0"/>
          <w:numId w:val="3"/>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2.  Рассмотрите внимательно прибор. Измерьте с помощью штангенциркуля длину (а), ширину (b) и высоту (c) бруска, полученные данные запишите в таблицу.</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1F1E5"/>
        <w:tblCellMar>
          <w:left w:w="0" w:type="dxa"/>
          <w:right w:w="0" w:type="dxa"/>
        </w:tblCellMar>
        <w:tblLook w:val="04A0" w:firstRow="1" w:lastRow="0" w:firstColumn="1" w:lastColumn="0" w:noHBand="0" w:noVBand="1"/>
      </w:tblPr>
      <w:tblGrid>
        <w:gridCol w:w="1052"/>
        <w:gridCol w:w="808"/>
        <w:gridCol w:w="824"/>
        <w:gridCol w:w="793"/>
        <w:gridCol w:w="801"/>
      </w:tblGrid>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тело</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а (</w:t>
            </w:r>
            <w:proofErr w:type="gramStart"/>
            <w:r w:rsidRPr="003C41B6">
              <w:rPr>
                <w:rFonts w:ascii="Times New Roman" w:eastAsia="Times New Roman" w:hAnsi="Times New Roman" w:cs="Times New Roman"/>
                <w:b/>
                <w:bCs/>
                <w:sz w:val="28"/>
                <w:szCs w:val="28"/>
                <w:lang w:eastAsia="ru-RU"/>
              </w:rPr>
              <w:t>мм</w:t>
            </w:r>
            <w:proofErr w:type="gramEnd"/>
            <w:r w:rsidRPr="003C41B6">
              <w:rPr>
                <w:rFonts w:ascii="Times New Roman" w:eastAsia="Times New Roman" w:hAnsi="Times New Roman" w:cs="Times New Roman"/>
                <w:b/>
                <w:bCs/>
                <w:sz w:val="28"/>
                <w:szCs w:val="28"/>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b (мм)</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c (мм)</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D(мм)</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брусок</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цилиндр</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bl>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p w:rsidR="003C41B6" w:rsidRPr="003C41B6" w:rsidRDefault="003C41B6" w:rsidP="003C41B6">
      <w:pPr>
        <w:numPr>
          <w:ilvl w:val="0"/>
          <w:numId w:val="4"/>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3.  Измерьте высоту (c) и диаметр (D) цилиндра, впишите данные в таблицу.</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4. В чём преимущества измерений, сделанных штангенциркулем?</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Определение размеров малых тел.</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Цель работы: </w:t>
      </w:r>
      <w:r w:rsidRPr="003C41B6">
        <w:rPr>
          <w:rFonts w:ascii="Times New Roman" w:eastAsia="Times New Roman" w:hAnsi="Times New Roman" w:cs="Times New Roman"/>
          <w:sz w:val="28"/>
          <w:szCs w:val="28"/>
          <w:lang w:eastAsia="ru-RU"/>
        </w:rPr>
        <w:t>определить размер тела непрямым (косвенным) методом (способом рядов).</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Приборы и материалы: </w:t>
      </w:r>
      <w:r w:rsidRPr="003C41B6">
        <w:rPr>
          <w:rFonts w:ascii="Times New Roman" w:eastAsia="Times New Roman" w:hAnsi="Times New Roman" w:cs="Times New Roman"/>
          <w:sz w:val="28"/>
          <w:szCs w:val="28"/>
          <w:lang w:eastAsia="ru-RU"/>
        </w:rPr>
        <w:t>линейка, тонкая проволока, монеты, книга.</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Краткая теория:</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Случаются ситуации, когда, например, ввиду малых размеров тела невозможно с желаемой точностью определить его размеры напрямую. Так с помощью простой линейки с ценой деления 1мм нельзя измерить толщину одного листа бумаги или макового зернышка. </w:t>
      </w:r>
      <w:r w:rsidRPr="003C41B6">
        <w:rPr>
          <w:rFonts w:ascii="Times New Roman" w:eastAsia="Times New Roman" w:hAnsi="Times New Roman" w:cs="Times New Roman"/>
          <w:sz w:val="28"/>
          <w:szCs w:val="28"/>
          <w:lang w:eastAsia="ru-RU"/>
        </w:rPr>
        <w:br/>
        <w:t xml:space="preserve">Однако определить размеры малых тел посредством линейки можно. Для этого воспользуемся непрямыми (косвенными) измерениями (способом рядов). Для измерения способом рядов необходимо составить ряд из нескольких десятков малых тел, расположенных вплотную друг к другу. </w:t>
      </w:r>
      <w:r w:rsidRPr="003C41B6">
        <w:rPr>
          <w:rFonts w:ascii="Times New Roman" w:eastAsia="Times New Roman" w:hAnsi="Times New Roman" w:cs="Times New Roman"/>
          <w:sz w:val="28"/>
          <w:szCs w:val="28"/>
          <w:lang w:eastAsia="ru-RU"/>
        </w:rPr>
        <w:lastRenderedPageBreak/>
        <w:t>Чтобы определить размер тела(d), надо найти отношение длины ряда (L) к количеству тел (n) в этом ряду:</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d = L / n – формула для расчета размера тела.</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Указания к работе:</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1.Определите цену деления шкалы линейки.</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2. Определите погрешность измерения линейкой. (</w:t>
      </w:r>
      <w:proofErr w:type="spellStart"/>
      <w:proofErr w:type="gramStart"/>
      <w:r w:rsidRPr="003C41B6">
        <w:rPr>
          <w:rFonts w:ascii="Times New Roman" w:eastAsia="Times New Roman" w:hAnsi="Times New Roman" w:cs="Times New Roman"/>
          <w:sz w:val="28"/>
          <w:szCs w:val="28"/>
          <w:lang w:eastAsia="ru-RU"/>
        </w:rPr>
        <w:t>c</w:t>
      </w:r>
      <w:proofErr w:type="gramEnd"/>
      <w:r w:rsidRPr="003C41B6">
        <w:rPr>
          <w:rFonts w:ascii="Times New Roman" w:eastAsia="Times New Roman" w:hAnsi="Times New Roman" w:cs="Times New Roman"/>
          <w:sz w:val="28"/>
          <w:szCs w:val="28"/>
          <w:lang w:eastAsia="ru-RU"/>
        </w:rPr>
        <w:t>м</w:t>
      </w:r>
      <w:proofErr w:type="spellEnd"/>
      <w:r w:rsidRPr="003C41B6">
        <w:rPr>
          <w:rFonts w:ascii="Times New Roman" w:eastAsia="Times New Roman" w:hAnsi="Times New Roman" w:cs="Times New Roman"/>
          <w:sz w:val="28"/>
          <w:szCs w:val="28"/>
          <w:lang w:eastAsia="ru-RU"/>
        </w:rPr>
        <w:t>.  работу №1)</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3.</w:t>
      </w:r>
      <w:r w:rsidRPr="003C41B6">
        <w:rPr>
          <w:rFonts w:ascii="Times New Roman" w:eastAsia="Times New Roman" w:hAnsi="Times New Roman" w:cs="Times New Roman"/>
          <w:b/>
          <w:bCs/>
          <w:sz w:val="28"/>
          <w:szCs w:val="28"/>
          <w:lang w:eastAsia="ru-RU"/>
        </w:rPr>
        <w:t> </w:t>
      </w:r>
      <w:r w:rsidRPr="003C41B6">
        <w:rPr>
          <w:rFonts w:ascii="Times New Roman" w:eastAsia="Times New Roman" w:hAnsi="Times New Roman" w:cs="Times New Roman"/>
          <w:sz w:val="28"/>
          <w:szCs w:val="28"/>
          <w:lang w:eastAsia="ru-RU"/>
        </w:rPr>
        <w:t>Определите толщину листа книги. Для этого плотно сожмите книгу и измерьте ее толщину L  (без уче</w:t>
      </w:r>
      <w:r w:rsidRPr="003C41B6">
        <w:rPr>
          <w:rFonts w:ascii="Times New Roman" w:eastAsia="Times New Roman" w:hAnsi="Times New Roman" w:cs="Times New Roman"/>
          <w:sz w:val="28"/>
          <w:szCs w:val="28"/>
          <w:lang w:eastAsia="ru-RU"/>
        </w:rPr>
        <w:softHyphen/>
        <w:t>та обложки). Разделив толщину L на число листов в книге N, найдите толщину одного листа d.</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4. Определите диаметр тонкой проволоки. Для этого намотайте на карандаш вплотную 50 витков нити и измерьте длину на</w:t>
      </w:r>
      <w:r w:rsidRPr="003C41B6">
        <w:rPr>
          <w:rFonts w:ascii="Times New Roman" w:eastAsia="Times New Roman" w:hAnsi="Times New Roman" w:cs="Times New Roman"/>
          <w:sz w:val="28"/>
          <w:szCs w:val="28"/>
          <w:lang w:eastAsia="ru-RU"/>
        </w:rPr>
        <w:softHyphen/>
        <w:t>вивки.</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5.  Самостоятельно предложите способ измерения с помощью линейки толщины монетки. Выполните необходимые измерения и результаты занесите в таблицу.</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6. Результаты измерений и вычислений занесите в таблицу.</w:t>
      </w:r>
    </w:p>
    <w:tbl>
      <w:tblPr>
        <w:tblW w:w="0" w:type="auto"/>
        <w:tblCellSpacing w:w="0" w:type="dxa"/>
        <w:shd w:val="clear" w:color="auto" w:fill="F1F1E5"/>
        <w:tblCellMar>
          <w:left w:w="0" w:type="dxa"/>
          <w:right w:w="0" w:type="dxa"/>
        </w:tblCellMar>
        <w:tblLook w:val="04A0" w:firstRow="1" w:lastRow="0" w:firstColumn="1" w:lastColumn="0" w:noHBand="0" w:noVBand="1"/>
      </w:tblPr>
      <w:tblGrid>
        <w:gridCol w:w="342"/>
        <w:gridCol w:w="1842"/>
        <w:gridCol w:w="901"/>
        <w:gridCol w:w="852"/>
        <w:gridCol w:w="1901"/>
        <w:gridCol w:w="1874"/>
        <w:gridCol w:w="1643"/>
      </w:tblGrid>
      <w:tr w:rsidR="003C41B6" w:rsidRPr="003C41B6" w:rsidTr="003C41B6">
        <w:trPr>
          <w:tblCellSpacing w:w="0" w:type="dxa"/>
        </w:trPr>
        <w:tc>
          <w:tcPr>
            <w:tcW w:w="360" w:type="dxa"/>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w:t>
            </w:r>
          </w:p>
        </w:tc>
        <w:tc>
          <w:tcPr>
            <w:tcW w:w="2025" w:type="dxa"/>
            <w:shd w:val="clear" w:color="auto" w:fill="F1F1E5"/>
            <w:vAlign w:val="center"/>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Малые тела</w:t>
            </w:r>
          </w:p>
        </w:tc>
        <w:tc>
          <w:tcPr>
            <w:tcW w:w="1080" w:type="dxa"/>
            <w:shd w:val="clear" w:color="auto" w:fill="F1F1E5"/>
            <w:vAlign w:val="center"/>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L, см</w:t>
            </w:r>
          </w:p>
        </w:tc>
        <w:tc>
          <w:tcPr>
            <w:tcW w:w="1050" w:type="dxa"/>
            <w:shd w:val="clear" w:color="auto" w:fill="F1F1E5"/>
            <w:vAlign w:val="center"/>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N</w:t>
            </w:r>
          </w:p>
        </w:tc>
        <w:tc>
          <w:tcPr>
            <w:tcW w:w="2385" w:type="dxa"/>
            <w:shd w:val="clear" w:color="auto" w:fill="F1F1E5"/>
            <w:vAlign w:val="center"/>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d, см</w:t>
            </w:r>
          </w:p>
        </w:tc>
        <w:tc>
          <w:tcPr>
            <w:tcW w:w="2100" w:type="dxa"/>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proofErr w:type="spellStart"/>
            <w:r w:rsidRPr="003C41B6">
              <w:rPr>
                <w:rFonts w:ascii="Times New Roman" w:eastAsia="Times New Roman" w:hAnsi="Times New Roman" w:cs="Times New Roman"/>
                <w:b/>
                <w:bCs/>
                <w:sz w:val="28"/>
                <w:szCs w:val="28"/>
                <w:lang w:eastAsia="ru-RU"/>
              </w:rPr>
              <w:t>Δd</w:t>
            </w:r>
            <w:proofErr w:type="spellEnd"/>
            <w:r w:rsidRPr="003C41B6">
              <w:rPr>
                <w:rFonts w:ascii="Times New Roman" w:eastAsia="Times New Roman" w:hAnsi="Times New Roman" w:cs="Times New Roman"/>
                <w:b/>
                <w:bCs/>
                <w:sz w:val="28"/>
                <w:szCs w:val="28"/>
                <w:lang w:eastAsia="ru-RU"/>
              </w:rPr>
              <w:t>=ΔL/N</w:t>
            </w:r>
          </w:p>
        </w:tc>
        <w:tc>
          <w:tcPr>
            <w:tcW w:w="1950" w:type="dxa"/>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d±∆d</w:t>
            </w:r>
          </w:p>
        </w:tc>
      </w:tr>
      <w:tr w:rsidR="003C41B6" w:rsidRPr="003C41B6" w:rsidTr="003C41B6">
        <w:trPr>
          <w:tblCellSpacing w:w="0" w:type="dxa"/>
        </w:trPr>
        <w:tc>
          <w:tcPr>
            <w:tcW w:w="360" w:type="dxa"/>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1</w:t>
            </w:r>
          </w:p>
        </w:tc>
        <w:tc>
          <w:tcPr>
            <w:tcW w:w="2025" w:type="dxa"/>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Тонкая проволока</w:t>
            </w:r>
          </w:p>
        </w:tc>
        <w:tc>
          <w:tcPr>
            <w:tcW w:w="1080" w:type="dxa"/>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tc>
        <w:tc>
          <w:tcPr>
            <w:tcW w:w="1050" w:type="dxa"/>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tc>
        <w:tc>
          <w:tcPr>
            <w:tcW w:w="2385" w:type="dxa"/>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tc>
        <w:tc>
          <w:tcPr>
            <w:tcW w:w="2100" w:type="dxa"/>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tc>
        <w:tc>
          <w:tcPr>
            <w:tcW w:w="1950" w:type="dxa"/>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tc>
      </w:tr>
      <w:tr w:rsidR="003C41B6" w:rsidRPr="003C41B6" w:rsidTr="003C41B6">
        <w:trPr>
          <w:tblCellSpacing w:w="0" w:type="dxa"/>
        </w:trPr>
        <w:tc>
          <w:tcPr>
            <w:tcW w:w="360" w:type="dxa"/>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2</w:t>
            </w:r>
          </w:p>
        </w:tc>
        <w:tc>
          <w:tcPr>
            <w:tcW w:w="2025" w:type="dxa"/>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Лист бумаги</w:t>
            </w:r>
          </w:p>
        </w:tc>
        <w:tc>
          <w:tcPr>
            <w:tcW w:w="1080" w:type="dxa"/>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tc>
        <w:tc>
          <w:tcPr>
            <w:tcW w:w="1050" w:type="dxa"/>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tc>
        <w:tc>
          <w:tcPr>
            <w:tcW w:w="2385" w:type="dxa"/>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tc>
        <w:tc>
          <w:tcPr>
            <w:tcW w:w="2100" w:type="dxa"/>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tc>
        <w:tc>
          <w:tcPr>
            <w:tcW w:w="1950" w:type="dxa"/>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tc>
      </w:tr>
      <w:tr w:rsidR="003C41B6" w:rsidRPr="003C41B6" w:rsidTr="003C41B6">
        <w:trPr>
          <w:tblCellSpacing w:w="0" w:type="dxa"/>
        </w:trPr>
        <w:tc>
          <w:tcPr>
            <w:tcW w:w="360" w:type="dxa"/>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3</w:t>
            </w:r>
          </w:p>
        </w:tc>
        <w:tc>
          <w:tcPr>
            <w:tcW w:w="2025" w:type="dxa"/>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proofErr w:type="spellStart"/>
            <w:proofErr w:type="gramStart"/>
            <w:r w:rsidRPr="003C41B6">
              <w:rPr>
                <w:rFonts w:ascii="Times New Roman" w:eastAsia="Times New Roman" w:hAnsi="Times New Roman" w:cs="Times New Roman"/>
                <w:sz w:val="28"/>
                <w:szCs w:val="28"/>
                <w:lang w:eastAsia="ru-RU"/>
              </w:rPr>
              <w:t>M</w:t>
            </w:r>
            <w:proofErr w:type="gramEnd"/>
            <w:r w:rsidRPr="003C41B6">
              <w:rPr>
                <w:rFonts w:ascii="Times New Roman" w:eastAsia="Times New Roman" w:hAnsi="Times New Roman" w:cs="Times New Roman"/>
                <w:sz w:val="28"/>
                <w:szCs w:val="28"/>
                <w:lang w:eastAsia="ru-RU"/>
              </w:rPr>
              <w:t>онеты</w:t>
            </w:r>
            <w:proofErr w:type="spellEnd"/>
          </w:p>
        </w:tc>
        <w:tc>
          <w:tcPr>
            <w:tcW w:w="1080" w:type="dxa"/>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tc>
        <w:tc>
          <w:tcPr>
            <w:tcW w:w="1050" w:type="dxa"/>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tc>
        <w:tc>
          <w:tcPr>
            <w:tcW w:w="2385" w:type="dxa"/>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tc>
        <w:tc>
          <w:tcPr>
            <w:tcW w:w="2100" w:type="dxa"/>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tc>
        <w:tc>
          <w:tcPr>
            <w:tcW w:w="1950" w:type="dxa"/>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tc>
      </w:tr>
    </w:tbl>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Изучение диффузии в жидкости и газе.</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Цель:</w:t>
      </w:r>
      <w:r w:rsidRPr="003C41B6">
        <w:rPr>
          <w:rFonts w:ascii="Times New Roman" w:eastAsia="Times New Roman" w:hAnsi="Times New Roman" w:cs="Times New Roman"/>
          <w:sz w:val="28"/>
          <w:szCs w:val="28"/>
          <w:lang w:eastAsia="ru-RU"/>
        </w:rPr>
        <w:t> наблюдать явление диффузии, изучение зависимости скорости протекания диффузии от температуры.</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Приборы и материалы: </w:t>
      </w:r>
      <w:r w:rsidRPr="003C41B6">
        <w:rPr>
          <w:rFonts w:ascii="Times New Roman" w:eastAsia="Times New Roman" w:hAnsi="Times New Roman" w:cs="Times New Roman"/>
          <w:sz w:val="28"/>
          <w:szCs w:val="28"/>
          <w:lang w:eastAsia="ru-RU"/>
        </w:rPr>
        <w:t>2 чайных пакетика, марганцовка, листок бумаги.</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Указания к работе:</w:t>
      </w:r>
    </w:p>
    <w:p w:rsidR="003C41B6" w:rsidRPr="003C41B6" w:rsidRDefault="003C41B6" w:rsidP="003C41B6">
      <w:pPr>
        <w:numPr>
          <w:ilvl w:val="0"/>
          <w:numId w:val="5"/>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На лист бумаги, налейте немного воды из пробирки и в середину образовавшейся капли поместите кристаллик марганцовки. Наблюдайте окрашивание листа бумаги. Зарисуйте образовавшееся пятно. Какую форму имеет пятно?</w:t>
      </w:r>
    </w:p>
    <w:p w:rsidR="003C41B6" w:rsidRPr="003C41B6" w:rsidRDefault="003C41B6" w:rsidP="003C41B6">
      <w:pPr>
        <w:numPr>
          <w:ilvl w:val="0"/>
          <w:numId w:val="5"/>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xml:space="preserve">Возьмите два стакана, один с холодной водой, другой </w:t>
      </w:r>
      <w:proofErr w:type="gramStart"/>
      <w:r w:rsidRPr="003C41B6">
        <w:rPr>
          <w:rFonts w:ascii="Times New Roman" w:eastAsia="Times New Roman" w:hAnsi="Times New Roman" w:cs="Times New Roman"/>
          <w:sz w:val="28"/>
          <w:szCs w:val="28"/>
          <w:lang w:eastAsia="ru-RU"/>
        </w:rPr>
        <w:t>с</w:t>
      </w:r>
      <w:proofErr w:type="gramEnd"/>
      <w:r w:rsidRPr="003C41B6">
        <w:rPr>
          <w:rFonts w:ascii="Times New Roman" w:eastAsia="Times New Roman" w:hAnsi="Times New Roman" w:cs="Times New Roman"/>
          <w:sz w:val="28"/>
          <w:szCs w:val="28"/>
          <w:lang w:eastAsia="ru-RU"/>
        </w:rPr>
        <w:t xml:space="preserve"> горячей. Опустите одновременно в каждый стакан пакетик с чаем. </w:t>
      </w:r>
      <w:r w:rsidRPr="003C41B6">
        <w:rPr>
          <w:rFonts w:ascii="Times New Roman" w:eastAsia="Times New Roman" w:hAnsi="Times New Roman" w:cs="Times New Roman"/>
          <w:sz w:val="28"/>
          <w:szCs w:val="28"/>
          <w:lang w:eastAsia="ru-RU"/>
        </w:rPr>
        <w:lastRenderedPageBreak/>
        <w:t>Пронаблюдайте, как происходит окрашивание воды. Зарисуйте окраску воды в стакане через 1 минуту, через 2 минуты, через 10 минут.</w:t>
      </w:r>
    </w:p>
    <w:p w:rsidR="003C41B6" w:rsidRPr="003C41B6" w:rsidRDefault="003C41B6" w:rsidP="003C41B6">
      <w:pPr>
        <w:numPr>
          <w:ilvl w:val="0"/>
          <w:numId w:val="5"/>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Почему скорость распространения окраски в стакане различна?</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4.  Сделайте вывод по работе.</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Определение скорости и характера движения пузырька воздуха</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в стеклянной трубке.</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r w:rsidRPr="003C41B6">
        <w:rPr>
          <w:rFonts w:ascii="Times New Roman" w:eastAsia="Times New Roman" w:hAnsi="Times New Roman" w:cs="Times New Roman"/>
          <w:sz w:val="28"/>
          <w:szCs w:val="28"/>
          <w:lang w:eastAsia="ru-RU"/>
        </w:rPr>
        <w:t> </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Цель: </w:t>
      </w:r>
      <w:r w:rsidRPr="003C41B6">
        <w:rPr>
          <w:rFonts w:ascii="Times New Roman" w:eastAsia="Times New Roman" w:hAnsi="Times New Roman" w:cs="Times New Roman"/>
          <w:sz w:val="28"/>
          <w:szCs w:val="28"/>
          <w:lang w:eastAsia="ru-RU"/>
        </w:rPr>
        <w:t>научиться  измерять скорость тела при прямолинейном  равномерном движении.</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Приборы и материалы</w:t>
      </w:r>
      <w:r w:rsidRPr="003C41B6">
        <w:rPr>
          <w:rFonts w:ascii="Times New Roman" w:eastAsia="Times New Roman" w:hAnsi="Times New Roman" w:cs="Times New Roman"/>
          <w:sz w:val="28"/>
          <w:szCs w:val="28"/>
          <w:lang w:eastAsia="ru-RU"/>
        </w:rPr>
        <w:t>: трубка стеклянная  с водой, стеариновый шарик (пузырек воздуха), таймер, маркер, линейка измерительная.</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Краткая теория:</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xml:space="preserve">Если тело за любые равные промежутки времени проходит равные пути, то его движение называется равномерным. Величиной, характеризующей быстроту движения тел, является скорость. Скорость тела при равномерном движении - это величина, равная отношению пути ко времени, за который этот путь пройден. </w:t>
      </w:r>
      <w:proofErr w:type="gramStart"/>
      <w:r w:rsidRPr="003C41B6">
        <w:rPr>
          <w:rFonts w:ascii="Times New Roman" w:eastAsia="Times New Roman" w:hAnsi="Times New Roman" w:cs="Times New Roman"/>
          <w:sz w:val="28"/>
          <w:szCs w:val="28"/>
          <w:lang w:eastAsia="ru-RU"/>
        </w:rPr>
        <w:t>В Международной системе (СИ) скорость измеряется в метрах на секунду ().  Скорость тела можно измерять также в километрах в час ( </w:t>
      </w:r>
      <w:proofErr w:type="gramEnd"/>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Формула для расчёта скорости:</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Указания к работе:</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1.Расположите стеклянную трубку с водой вертикально и держите ее в таком положении до тех пор, пока стеариновый шарик не поднимется к верхнему концу трубки.</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2.Одновременно с запуском таймера поверните трубку на 180</w:t>
      </w:r>
      <w:r w:rsidRPr="003C41B6">
        <w:rPr>
          <w:rFonts w:ascii="Times New Roman" w:eastAsia="Times New Roman" w:hAnsi="Times New Roman" w:cs="Times New Roman"/>
          <w:sz w:val="28"/>
          <w:szCs w:val="28"/>
          <w:vertAlign w:val="superscript"/>
          <w:lang w:eastAsia="ru-RU"/>
        </w:rPr>
        <w:t>0</w:t>
      </w:r>
      <w:r w:rsidRPr="003C41B6">
        <w:rPr>
          <w:rFonts w:ascii="Times New Roman" w:eastAsia="Times New Roman" w:hAnsi="Times New Roman" w:cs="Times New Roman"/>
          <w:sz w:val="28"/>
          <w:szCs w:val="28"/>
          <w:lang w:eastAsia="ru-RU"/>
        </w:rPr>
        <w:t> и определите время, за которое шарик проходит всю длину трубки.</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3. Отметьте маркером половину трубки и убедитесь, что за половину времени движения шарик проходит половину длины трубки.</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lastRenderedPageBreak/>
        <w:t>4.Разделите трубку  на три, а затем на четыре равные части и, проведя опыты, убедитесь в том, что за треть и четверть времени шарик проходит третью и четвертую часть длины трубки.</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5. Результаты измерений внесите в таблицу.</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Таблица</w:t>
      </w:r>
      <w:proofErr w:type="gramStart"/>
      <w:r w:rsidRPr="003C41B6">
        <w:rPr>
          <w:rFonts w:ascii="Times New Roman" w:eastAsia="Times New Roman" w:hAnsi="Times New Roman" w:cs="Times New Roman"/>
          <w:b/>
          <w:bCs/>
          <w:sz w:val="28"/>
          <w:szCs w:val="28"/>
          <w:lang w:eastAsia="ru-RU"/>
        </w:rPr>
        <w:t>.</w:t>
      </w:r>
      <w:proofErr w:type="gramEnd"/>
      <w:r w:rsidRPr="003C41B6">
        <w:rPr>
          <w:rFonts w:ascii="Times New Roman" w:eastAsia="Times New Roman" w:hAnsi="Times New Roman" w:cs="Times New Roman"/>
          <w:sz w:val="28"/>
          <w:szCs w:val="28"/>
          <w:lang w:eastAsia="ru-RU"/>
        </w:rPr>
        <w:t> (</w:t>
      </w:r>
      <w:proofErr w:type="gramStart"/>
      <w:r w:rsidRPr="003C41B6">
        <w:rPr>
          <w:rFonts w:ascii="Times New Roman" w:eastAsia="Times New Roman" w:hAnsi="Times New Roman" w:cs="Times New Roman"/>
          <w:sz w:val="28"/>
          <w:szCs w:val="28"/>
          <w:lang w:eastAsia="ru-RU"/>
        </w:rPr>
        <w:t>в</w:t>
      </w:r>
      <w:proofErr w:type="gramEnd"/>
      <w:r w:rsidRPr="003C41B6">
        <w:rPr>
          <w:rFonts w:ascii="Times New Roman" w:eastAsia="Times New Roman" w:hAnsi="Times New Roman" w:cs="Times New Roman"/>
          <w:sz w:val="28"/>
          <w:szCs w:val="28"/>
          <w:lang w:eastAsia="ru-RU"/>
        </w:rPr>
        <w:t>ся длина трубки принята за 1).</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1F1E5"/>
        <w:tblCellMar>
          <w:left w:w="0" w:type="dxa"/>
          <w:right w:w="0" w:type="dxa"/>
        </w:tblCellMar>
        <w:tblLook w:val="04A0" w:firstRow="1" w:lastRow="0" w:firstColumn="1" w:lastColumn="0" w:noHBand="0" w:noVBand="1"/>
      </w:tblPr>
      <w:tblGrid>
        <w:gridCol w:w="1477"/>
        <w:gridCol w:w="1957"/>
        <w:gridCol w:w="1947"/>
        <w:gridCol w:w="1981"/>
        <w:gridCol w:w="2023"/>
      </w:tblGrid>
      <w:tr w:rsidR="003C41B6" w:rsidRPr="003C41B6" w:rsidTr="003C41B6">
        <w:trPr>
          <w:tblCellSpacing w:w="0" w:type="dxa"/>
        </w:trPr>
        <w:tc>
          <w:tcPr>
            <w:tcW w:w="156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опыта</w:t>
            </w:r>
          </w:p>
        </w:tc>
        <w:tc>
          <w:tcPr>
            <w:tcW w:w="208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Путь  в долях от длины (</w:t>
            </w:r>
            <w:proofErr w:type="gramStart"/>
            <w:r w:rsidRPr="003C41B6">
              <w:rPr>
                <w:rFonts w:ascii="Times New Roman" w:eastAsia="Times New Roman" w:hAnsi="Times New Roman" w:cs="Times New Roman"/>
                <w:b/>
                <w:bCs/>
                <w:sz w:val="28"/>
                <w:szCs w:val="28"/>
                <w:lang w:eastAsia="ru-RU"/>
              </w:rPr>
              <w:t>см</w:t>
            </w:r>
            <w:proofErr w:type="gramEnd"/>
            <w:r w:rsidRPr="003C41B6">
              <w:rPr>
                <w:rFonts w:ascii="Times New Roman" w:eastAsia="Times New Roman" w:hAnsi="Times New Roman" w:cs="Times New Roman"/>
                <w:b/>
                <w:bCs/>
                <w:sz w:val="28"/>
                <w:szCs w:val="28"/>
                <w:lang w:eastAsia="ru-RU"/>
              </w:rPr>
              <w:t>)</w:t>
            </w:r>
          </w:p>
        </w:tc>
        <w:tc>
          <w:tcPr>
            <w:tcW w:w="207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путь в метрах.</w:t>
            </w:r>
          </w:p>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(м)</w:t>
            </w:r>
          </w:p>
        </w:tc>
        <w:tc>
          <w:tcPr>
            <w:tcW w:w="207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время движения</w:t>
            </w:r>
          </w:p>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(с)</w:t>
            </w:r>
          </w:p>
        </w:tc>
        <w:tc>
          <w:tcPr>
            <w:tcW w:w="210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Скорость()</w:t>
            </w:r>
          </w:p>
        </w:tc>
      </w:tr>
      <w:tr w:rsidR="003C41B6" w:rsidRPr="003C41B6" w:rsidTr="003C41B6">
        <w:trPr>
          <w:tblCellSpacing w:w="0" w:type="dxa"/>
        </w:trPr>
        <w:tc>
          <w:tcPr>
            <w:tcW w:w="156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1</w:t>
            </w:r>
          </w:p>
        </w:tc>
        <w:tc>
          <w:tcPr>
            <w:tcW w:w="208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1</w:t>
            </w:r>
          </w:p>
        </w:tc>
        <w:tc>
          <w:tcPr>
            <w:tcW w:w="207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207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210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r w:rsidR="003C41B6" w:rsidRPr="003C41B6" w:rsidTr="003C41B6">
        <w:trPr>
          <w:tblCellSpacing w:w="0" w:type="dxa"/>
        </w:trPr>
        <w:tc>
          <w:tcPr>
            <w:tcW w:w="156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2</w:t>
            </w:r>
          </w:p>
        </w:tc>
        <w:tc>
          <w:tcPr>
            <w:tcW w:w="208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1/2</w:t>
            </w:r>
          </w:p>
        </w:tc>
        <w:tc>
          <w:tcPr>
            <w:tcW w:w="207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207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210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r w:rsidR="003C41B6" w:rsidRPr="003C41B6" w:rsidTr="003C41B6">
        <w:trPr>
          <w:tblCellSpacing w:w="0" w:type="dxa"/>
        </w:trPr>
        <w:tc>
          <w:tcPr>
            <w:tcW w:w="156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3</w:t>
            </w:r>
          </w:p>
        </w:tc>
        <w:tc>
          <w:tcPr>
            <w:tcW w:w="208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1/3</w:t>
            </w:r>
          </w:p>
        </w:tc>
        <w:tc>
          <w:tcPr>
            <w:tcW w:w="207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207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210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r w:rsidR="003C41B6" w:rsidRPr="003C41B6" w:rsidTr="003C41B6">
        <w:trPr>
          <w:tblCellSpacing w:w="0" w:type="dxa"/>
        </w:trPr>
        <w:tc>
          <w:tcPr>
            <w:tcW w:w="156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4</w:t>
            </w:r>
          </w:p>
        </w:tc>
        <w:tc>
          <w:tcPr>
            <w:tcW w:w="208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1/4</w:t>
            </w:r>
          </w:p>
        </w:tc>
        <w:tc>
          <w:tcPr>
            <w:tcW w:w="207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207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210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bl>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6.Измерьте величину скорости движения в каждом случае. Для этого воспользуйтесь формулой v = s/t. Убедитесь, что движение шарика (пузырька воздуха) равномерное.</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7..Сделайте вывод о зависимости пути от времени при равномерном прямолинейном движении.</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Определение средней скорости бега.</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Цель: </w:t>
      </w:r>
      <w:r w:rsidRPr="003C41B6">
        <w:rPr>
          <w:rFonts w:ascii="Times New Roman" w:eastAsia="Times New Roman" w:hAnsi="Times New Roman" w:cs="Times New Roman"/>
          <w:sz w:val="28"/>
          <w:szCs w:val="28"/>
          <w:lang w:eastAsia="ru-RU"/>
        </w:rPr>
        <w:t>ознакомление с методом определения скорости неравномерного движения.</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Приборы и материалы</w:t>
      </w:r>
      <w:r w:rsidRPr="003C41B6">
        <w:rPr>
          <w:rFonts w:ascii="Times New Roman" w:eastAsia="Times New Roman" w:hAnsi="Times New Roman" w:cs="Times New Roman"/>
          <w:sz w:val="28"/>
          <w:szCs w:val="28"/>
          <w:lang w:eastAsia="ru-RU"/>
        </w:rPr>
        <w:t>: секундомер.</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1F1E5"/>
        <w:tblCellMar>
          <w:left w:w="0" w:type="dxa"/>
          <w:right w:w="0" w:type="dxa"/>
        </w:tblCellMar>
        <w:tblLook w:val="04A0" w:firstRow="1" w:lastRow="0" w:firstColumn="1" w:lastColumn="0" w:noHBand="0" w:noVBand="1"/>
      </w:tblPr>
      <w:tblGrid>
        <w:gridCol w:w="4320"/>
        <w:gridCol w:w="4815"/>
      </w:tblGrid>
      <w:tr w:rsidR="003C41B6" w:rsidRPr="003C41B6" w:rsidTr="003C41B6">
        <w:trPr>
          <w:tblCellSpacing w:w="0" w:type="dxa"/>
        </w:trPr>
        <w:tc>
          <w:tcPr>
            <w:tcW w:w="432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Вычисление средней скорости при неравномерном прямолинейном движении.</w:t>
            </w:r>
          </w:p>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4785" w:type="dxa"/>
            <w:tcBorders>
              <w:top w:val="outset" w:sz="6" w:space="0" w:color="auto"/>
              <w:left w:val="outset" w:sz="6" w:space="0" w:color="auto"/>
              <w:bottom w:val="outset" w:sz="6" w:space="0" w:color="auto"/>
              <w:right w:val="outset" w:sz="6" w:space="0" w:color="auto"/>
            </w:tcBorders>
            <w:shd w:val="clear" w:color="auto" w:fill="F1F1E5"/>
            <w:hideMark/>
          </w:tcPr>
          <w:tbl>
            <w:tblPr>
              <w:tblW w:w="4785" w:type="dxa"/>
              <w:tblCellSpacing w:w="0" w:type="dxa"/>
              <w:tblCellMar>
                <w:left w:w="0" w:type="dxa"/>
                <w:right w:w="0" w:type="dxa"/>
              </w:tblCellMar>
              <w:tblLook w:val="04A0" w:firstRow="1" w:lastRow="0" w:firstColumn="1" w:lastColumn="0" w:noHBand="0" w:noVBand="1"/>
            </w:tblPr>
            <w:tblGrid>
              <w:gridCol w:w="957"/>
              <w:gridCol w:w="3828"/>
            </w:tblGrid>
            <w:tr w:rsidR="003C41B6" w:rsidRPr="003C41B6">
              <w:trPr>
                <w:tblCellSpacing w:w="0" w:type="dxa"/>
              </w:trPr>
              <w:tc>
                <w:tcPr>
                  <w:tcW w:w="1000" w:type="pct"/>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Ресурс:</w:t>
                  </w:r>
                </w:p>
              </w:tc>
              <w:tc>
                <w:tcPr>
                  <w:tcW w:w="0" w:type="auto"/>
                  <w:hideMark/>
                </w:tcPr>
                <w:tbl>
                  <w:tblPr>
                    <w:tblW w:w="0" w:type="auto"/>
                    <w:tblCellSpacing w:w="0" w:type="dxa"/>
                    <w:tblCellMar>
                      <w:left w:w="0" w:type="dxa"/>
                      <w:right w:w="0" w:type="dxa"/>
                    </w:tblCellMar>
                    <w:tblLook w:val="04A0" w:firstRow="1" w:lastRow="0" w:firstColumn="1" w:lastColumn="0" w:noHBand="0" w:noVBand="1"/>
                  </w:tblPr>
                  <w:tblGrid>
                    <w:gridCol w:w="3828"/>
                  </w:tblGrid>
                  <w:tr w:rsidR="003C41B6" w:rsidRPr="003C41B6">
                    <w:trPr>
                      <w:tblCellSpacing w:w="0" w:type="dxa"/>
                    </w:trPr>
                    <w:tc>
                      <w:tcPr>
                        <w:tcW w:w="0" w:type="auto"/>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Скорость неравномерного прямолинейного движения. Средняя скорость (№ 205917)</w:t>
                        </w:r>
                      </w:p>
                    </w:tc>
                  </w:tr>
                </w:tbl>
                <w:p w:rsidR="003C41B6" w:rsidRPr="003C41B6" w:rsidRDefault="003C41B6" w:rsidP="003C41B6">
                  <w:pPr>
                    <w:spacing w:after="0" w:line="240" w:lineRule="auto"/>
                    <w:rPr>
                      <w:rFonts w:ascii="Times New Roman" w:eastAsia="Times New Roman" w:hAnsi="Times New Roman" w:cs="Times New Roman"/>
                      <w:sz w:val="28"/>
                      <w:szCs w:val="28"/>
                      <w:lang w:eastAsia="ru-RU"/>
                    </w:rPr>
                  </w:pPr>
                </w:p>
              </w:tc>
            </w:tr>
          </w:tbl>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hyperlink r:id="rId7" w:history="1">
              <w:r w:rsidRPr="003C41B6">
                <w:rPr>
                  <w:rFonts w:ascii="Times New Roman" w:eastAsia="Times New Roman" w:hAnsi="Times New Roman" w:cs="Times New Roman"/>
                  <w:sz w:val="28"/>
                  <w:szCs w:val="28"/>
                  <w:u w:val="single"/>
                  <w:lang w:eastAsia="ru-RU"/>
                </w:rPr>
                <w:t>http://files.school-</w:t>
              </w:r>
              <w:r w:rsidRPr="003C41B6">
                <w:rPr>
                  <w:rFonts w:ascii="Times New Roman" w:eastAsia="Times New Roman" w:hAnsi="Times New Roman" w:cs="Times New Roman"/>
                  <w:sz w:val="28"/>
                  <w:szCs w:val="28"/>
                  <w:u w:val="single"/>
                  <w:lang w:eastAsia="ru-RU"/>
                </w:rPr>
                <w:lastRenderedPageBreak/>
                <w:t>collection.edu.ru/dlrstore/669b2b59-e921-11dc-95ff-0800200c9a66/3_4.swf</w:t>
              </w:r>
            </w:hyperlink>
          </w:p>
        </w:tc>
      </w:tr>
    </w:tbl>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lastRenderedPageBreak/>
        <w:t> </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i/>
          <w:iCs/>
          <w:sz w:val="28"/>
          <w:szCs w:val="28"/>
          <w:lang w:eastAsia="ru-RU"/>
        </w:rPr>
        <w:t>       </w:t>
      </w:r>
      <w:r w:rsidRPr="003C41B6">
        <w:rPr>
          <w:rFonts w:ascii="Times New Roman" w:eastAsia="Times New Roman" w:hAnsi="Times New Roman" w:cs="Times New Roman"/>
          <w:sz w:val="28"/>
          <w:szCs w:val="28"/>
          <w:lang w:eastAsia="ru-RU"/>
        </w:rPr>
        <w:t> </w:t>
      </w:r>
      <w:r w:rsidRPr="003C41B6">
        <w:rPr>
          <w:rFonts w:ascii="Times New Roman" w:eastAsia="Times New Roman" w:hAnsi="Times New Roman" w:cs="Times New Roman"/>
          <w:b/>
          <w:bCs/>
          <w:sz w:val="28"/>
          <w:szCs w:val="28"/>
          <w:lang w:eastAsia="ru-RU"/>
        </w:rPr>
        <w:t>Указания к работе:</w:t>
      </w:r>
    </w:p>
    <w:p w:rsidR="003C41B6" w:rsidRPr="003C41B6" w:rsidRDefault="003C41B6" w:rsidP="003C41B6">
      <w:pPr>
        <w:numPr>
          <w:ilvl w:val="0"/>
          <w:numId w:val="6"/>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С помощью секундомера определите время, за которое вы пробегаете один круг</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(250 м)</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Запишите, полученный результат в таблицу. (t)</w:t>
      </w:r>
    </w:p>
    <w:p w:rsidR="003C41B6" w:rsidRPr="003C41B6" w:rsidRDefault="003C41B6" w:rsidP="003C41B6">
      <w:pPr>
        <w:numPr>
          <w:ilvl w:val="0"/>
          <w:numId w:val="7"/>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Определите время, за которое вы пробегаете второй круг. (t)</w:t>
      </w:r>
    </w:p>
    <w:p w:rsidR="003C41B6" w:rsidRPr="003C41B6" w:rsidRDefault="003C41B6" w:rsidP="003C41B6">
      <w:pPr>
        <w:numPr>
          <w:ilvl w:val="0"/>
          <w:numId w:val="7"/>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Найдите среднюю скорость на всём пути. υ=</w:t>
      </w:r>
    </w:p>
    <w:p w:rsidR="003C41B6" w:rsidRPr="003C41B6" w:rsidRDefault="003C41B6" w:rsidP="003C41B6">
      <w:pPr>
        <w:numPr>
          <w:ilvl w:val="0"/>
          <w:numId w:val="7"/>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Выразите скорость в  километрах в час.</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1F1E5"/>
        <w:tblCellMar>
          <w:left w:w="0" w:type="dxa"/>
          <w:right w:w="0" w:type="dxa"/>
        </w:tblCellMar>
        <w:tblLook w:val="04A0" w:firstRow="1" w:lastRow="0" w:firstColumn="1" w:lastColumn="0" w:noHBand="0" w:noVBand="1"/>
      </w:tblPr>
      <w:tblGrid>
        <w:gridCol w:w="1080"/>
        <w:gridCol w:w="1080"/>
        <w:gridCol w:w="1080"/>
        <w:gridCol w:w="1260"/>
        <w:gridCol w:w="1785"/>
        <w:gridCol w:w="1785"/>
      </w:tblGrid>
      <w:tr w:rsidR="003C41B6" w:rsidRPr="003C41B6" w:rsidTr="003C41B6">
        <w:trPr>
          <w:tblCellSpacing w:w="0" w:type="dxa"/>
        </w:trPr>
        <w:tc>
          <w:tcPr>
            <w:tcW w:w="108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t</w:t>
            </w:r>
          </w:p>
        </w:tc>
        <w:tc>
          <w:tcPr>
            <w:tcW w:w="108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S</w:t>
            </w:r>
          </w:p>
        </w:tc>
        <w:tc>
          <w:tcPr>
            <w:tcW w:w="108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t</w:t>
            </w:r>
          </w:p>
        </w:tc>
        <w:tc>
          <w:tcPr>
            <w:tcW w:w="126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S</w:t>
            </w:r>
          </w:p>
        </w:tc>
        <w:tc>
          <w:tcPr>
            <w:tcW w:w="178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proofErr w:type="spellStart"/>
            <w:r w:rsidRPr="003C41B6">
              <w:rPr>
                <w:rFonts w:ascii="Times New Roman" w:eastAsia="Times New Roman" w:hAnsi="Times New Roman" w:cs="Times New Roman"/>
                <w:b/>
                <w:bCs/>
                <w:sz w:val="28"/>
                <w:szCs w:val="28"/>
                <w:lang w:eastAsia="ru-RU"/>
              </w:rPr>
              <w:t>υ</w:t>
            </w:r>
            <w:proofErr w:type="gramStart"/>
            <w:r w:rsidRPr="003C41B6">
              <w:rPr>
                <w:rFonts w:ascii="Times New Roman" w:eastAsia="Times New Roman" w:hAnsi="Times New Roman" w:cs="Times New Roman"/>
                <w:sz w:val="28"/>
                <w:szCs w:val="28"/>
                <w:lang w:eastAsia="ru-RU"/>
              </w:rPr>
              <w:t>ср</w:t>
            </w:r>
            <w:proofErr w:type="spellEnd"/>
            <w:proofErr w:type="gramEnd"/>
            <w:r w:rsidRPr="003C41B6">
              <w:rPr>
                <w:rFonts w:ascii="Times New Roman" w:eastAsia="Times New Roman" w:hAnsi="Times New Roman" w:cs="Times New Roman"/>
                <w:b/>
                <w:bCs/>
                <w:sz w:val="28"/>
                <w:szCs w:val="28"/>
                <w:lang w:eastAsia="ru-RU"/>
              </w:rPr>
              <w:t>()</w:t>
            </w:r>
          </w:p>
        </w:tc>
        <w:tc>
          <w:tcPr>
            <w:tcW w:w="178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proofErr w:type="spellStart"/>
            <w:r w:rsidRPr="003C41B6">
              <w:rPr>
                <w:rFonts w:ascii="Times New Roman" w:eastAsia="Times New Roman" w:hAnsi="Times New Roman" w:cs="Times New Roman"/>
                <w:b/>
                <w:bCs/>
                <w:sz w:val="28"/>
                <w:szCs w:val="28"/>
                <w:lang w:eastAsia="ru-RU"/>
              </w:rPr>
              <w:t>υ</w:t>
            </w:r>
            <w:proofErr w:type="gramStart"/>
            <w:r w:rsidRPr="003C41B6">
              <w:rPr>
                <w:rFonts w:ascii="Times New Roman" w:eastAsia="Times New Roman" w:hAnsi="Times New Roman" w:cs="Times New Roman"/>
                <w:sz w:val="28"/>
                <w:szCs w:val="28"/>
                <w:lang w:eastAsia="ru-RU"/>
              </w:rPr>
              <w:t>ср</w:t>
            </w:r>
            <w:proofErr w:type="spellEnd"/>
            <w:proofErr w:type="gramEnd"/>
            <w:r w:rsidRPr="003C41B6">
              <w:rPr>
                <w:rFonts w:ascii="Times New Roman" w:eastAsia="Times New Roman" w:hAnsi="Times New Roman" w:cs="Times New Roman"/>
                <w:b/>
                <w:bCs/>
                <w:sz w:val="28"/>
                <w:szCs w:val="28"/>
                <w:lang w:eastAsia="ru-RU"/>
              </w:rPr>
              <w:t>()</w:t>
            </w:r>
          </w:p>
        </w:tc>
      </w:tr>
      <w:tr w:rsidR="003C41B6" w:rsidRPr="003C41B6" w:rsidTr="003C41B6">
        <w:trPr>
          <w:tblCellSpacing w:w="0" w:type="dxa"/>
        </w:trPr>
        <w:tc>
          <w:tcPr>
            <w:tcW w:w="108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08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08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26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78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78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bl>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Прямые и косвенные измерения объёма тела.</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Цель</w:t>
      </w:r>
      <w:r w:rsidRPr="003C41B6">
        <w:rPr>
          <w:rFonts w:ascii="Times New Roman" w:eastAsia="Times New Roman" w:hAnsi="Times New Roman" w:cs="Times New Roman"/>
          <w:sz w:val="28"/>
          <w:szCs w:val="28"/>
          <w:lang w:eastAsia="ru-RU"/>
        </w:rPr>
        <w:t>: научиться определять объём тела,  как прямым измерением: с помощью мензурки, так и косвенным путём: при помощи вычислений.</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Приборы и материалы</w:t>
      </w:r>
      <w:r w:rsidRPr="003C41B6">
        <w:rPr>
          <w:rFonts w:ascii="Times New Roman" w:eastAsia="Times New Roman" w:hAnsi="Times New Roman" w:cs="Times New Roman"/>
          <w:sz w:val="28"/>
          <w:szCs w:val="28"/>
          <w:lang w:eastAsia="ru-RU"/>
        </w:rPr>
        <w:t>: мензурка, линейка, небольшой брусок, нитки.</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Краткая теория:</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Измерение - это нахождение числового значения физической величины опытным путем с помощью средств измерений (линейки, вольтметра, часы и т.д.).</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Измерения могут быть прямыми и косвенными.</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Прямое измерение - это нахождение числового значения физической величины непосредственно средствами измерений. Например, длину - линейкой, атмосферное давлени</w:t>
      </w:r>
      <w:proofErr w:type="gramStart"/>
      <w:r w:rsidRPr="003C41B6">
        <w:rPr>
          <w:rFonts w:ascii="Times New Roman" w:eastAsia="Times New Roman" w:hAnsi="Times New Roman" w:cs="Times New Roman"/>
          <w:sz w:val="28"/>
          <w:szCs w:val="28"/>
          <w:lang w:eastAsia="ru-RU"/>
        </w:rPr>
        <w:t>е-</w:t>
      </w:r>
      <w:proofErr w:type="gramEnd"/>
      <w:r w:rsidRPr="003C41B6">
        <w:rPr>
          <w:rFonts w:ascii="Times New Roman" w:eastAsia="Times New Roman" w:hAnsi="Times New Roman" w:cs="Times New Roman"/>
          <w:sz w:val="28"/>
          <w:szCs w:val="28"/>
          <w:lang w:eastAsia="ru-RU"/>
        </w:rPr>
        <w:t xml:space="preserve"> барометром.</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lastRenderedPageBreak/>
        <w:t>Косвенное измерени</w:t>
      </w:r>
      <w:proofErr w:type="gramStart"/>
      <w:r w:rsidRPr="003C41B6">
        <w:rPr>
          <w:rFonts w:ascii="Times New Roman" w:eastAsia="Times New Roman" w:hAnsi="Times New Roman" w:cs="Times New Roman"/>
          <w:sz w:val="28"/>
          <w:szCs w:val="28"/>
          <w:lang w:eastAsia="ru-RU"/>
        </w:rPr>
        <w:t>е-</w:t>
      </w:r>
      <w:proofErr w:type="gramEnd"/>
      <w:r w:rsidRPr="003C41B6">
        <w:rPr>
          <w:rFonts w:ascii="Times New Roman" w:eastAsia="Times New Roman" w:hAnsi="Times New Roman" w:cs="Times New Roman"/>
          <w:sz w:val="28"/>
          <w:szCs w:val="28"/>
          <w:lang w:eastAsia="ru-RU"/>
        </w:rPr>
        <w:t xml:space="preserve"> это нахождение числового значения физической величины по формуле, связывающей искомую величину с другими величинами, определяемыми прямыми измерениями. Например, объём тела можно определить  по формуле V=</w:t>
      </w:r>
      <w:proofErr w:type="spellStart"/>
      <w:r w:rsidRPr="003C41B6">
        <w:rPr>
          <w:rFonts w:ascii="Times New Roman" w:eastAsia="Times New Roman" w:hAnsi="Times New Roman" w:cs="Times New Roman"/>
          <w:sz w:val="28"/>
          <w:szCs w:val="28"/>
          <w:lang w:eastAsia="ru-RU"/>
        </w:rPr>
        <w:t>abc</w:t>
      </w:r>
      <w:proofErr w:type="spellEnd"/>
      <w:r w:rsidRPr="003C41B6">
        <w:rPr>
          <w:rFonts w:ascii="Times New Roman" w:eastAsia="Times New Roman" w:hAnsi="Times New Roman" w:cs="Times New Roman"/>
          <w:sz w:val="28"/>
          <w:szCs w:val="28"/>
          <w:lang w:eastAsia="ru-RU"/>
        </w:rPr>
        <w:t xml:space="preserve">, где </w:t>
      </w:r>
      <w:proofErr w:type="spellStart"/>
      <w:r w:rsidRPr="003C41B6">
        <w:rPr>
          <w:rFonts w:ascii="Times New Roman" w:eastAsia="Times New Roman" w:hAnsi="Times New Roman" w:cs="Times New Roman"/>
          <w:sz w:val="28"/>
          <w:szCs w:val="28"/>
          <w:lang w:eastAsia="ru-RU"/>
        </w:rPr>
        <w:t>a,b</w:t>
      </w:r>
      <w:proofErr w:type="spellEnd"/>
      <w:r w:rsidRPr="003C41B6">
        <w:rPr>
          <w:rFonts w:ascii="Times New Roman" w:eastAsia="Times New Roman" w:hAnsi="Times New Roman" w:cs="Times New Roman"/>
          <w:sz w:val="28"/>
          <w:szCs w:val="28"/>
          <w:lang w:eastAsia="ru-RU"/>
        </w:rPr>
        <w:t xml:space="preserve"> и c измеряются линейкой.</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Указания к работе:</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Определение объёма небольшого бруска.</w:t>
      </w:r>
    </w:p>
    <w:p w:rsidR="003C41B6" w:rsidRPr="003C41B6" w:rsidRDefault="003C41B6" w:rsidP="003C41B6">
      <w:pPr>
        <w:numPr>
          <w:ilvl w:val="0"/>
          <w:numId w:val="8"/>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Измерьте длину, ширину и высоту (a, в, c) в сантиметрах.</w:t>
      </w:r>
    </w:p>
    <w:p w:rsidR="003C41B6" w:rsidRPr="003C41B6" w:rsidRDefault="003C41B6" w:rsidP="003C41B6">
      <w:pPr>
        <w:numPr>
          <w:ilvl w:val="0"/>
          <w:numId w:val="8"/>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xml:space="preserve">Найдите объём: V = </w:t>
      </w:r>
      <w:proofErr w:type="spellStart"/>
      <w:r w:rsidRPr="003C41B6">
        <w:rPr>
          <w:rFonts w:ascii="Times New Roman" w:eastAsia="Times New Roman" w:hAnsi="Times New Roman" w:cs="Times New Roman"/>
          <w:sz w:val="28"/>
          <w:szCs w:val="28"/>
          <w:lang w:eastAsia="ru-RU"/>
        </w:rPr>
        <w:t>a·b·c</w:t>
      </w:r>
      <w:proofErr w:type="spellEnd"/>
      <w:r w:rsidRPr="003C41B6">
        <w:rPr>
          <w:rFonts w:ascii="Times New Roman" w:eastAsia="Times New Roman" w:hAnsi="Times New Roman" w:cs="Times New Roman"/>
          <w:sz w:val="28"/>
          <w:szCs w:val="28"/>
          <w:lang w:eastAsia="ru-RU"/>
        </w:rPr>
        <w:t>. Заполните таблицу №1</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1F1E5"/>
        <w:tblCellMar>
          <w:left w:w="0" w:type="dxa"/>
          <w:right w:w="0" w:type="dxa"/>
        </w:tblCellMar>
        <w:tblLook w:val="04A0" w:firstRow="1" w:lastRow="0" w:firstColumn="1" w:lastColumn="0" w:noHBand="0" w:noVBand="1"/>
      </w:tblPr>
      <w:tblGrid>
        <w:gridCol w:w="625"/>
        <w:gridCol w:w="641"/>
        <w:gridCol w:w="610"/>
        <w:gridCol w:w="688"/>
        <w:gridCol w:w="563"/>
      </w:tblGrid>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xml:space="preserve">а, </w:t>
            </w:r>
            <w:proofErr w:type="gramStart"/>
            <w:r w:rsidRPr="003C41B6">
              <w:rPr>
                <w:rFonts w:ascii="Times New Roman" w:eastAsia="Times New Roman" w:hAnsi="Times New Roman" w:cs="Times New Roman"/>
                <w:b/>
                <w:bCs/>
                <w:sz w:val="28"/>
                <w:szCs w:val="28"/>
                <w:lang w:eastAsia="ru-RU"/>
              </w:rPr>
              <w:t>см</w:t>
            </w:r>
            <w:proofErr w:type="gramEnd"/>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b, см</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proofErr w:type="gramStart"/>
            <w:r w:rsidRPr="003C41B6">
              <w:rPr>
                <w:rFonts w:ascii="Times New Roman" w:eastAsia="Times New Roman" w:hAnsi="Times New Roman" w:cs="Times New Roman"/>
                <w:b/>
                <w:bCs/>
                <w:sz w:val="28"/>
                <w:szCs w:val="28"/>
                <w:lang w:eastAsia="ru-RU"/>
              </w:rPr>
              <w:t>с</w:t>
            </w:r>
            <w:proofErr w:type="gramEnd"/>
            <w:r w:rsidRPr="003C41B6">
              <w:rPr>
                <w:rFonts w:ascii="Times New Roman" w:eastAsia="Times New Roman" w:hAnsi="Times New Roman" w:cs="Times New Roman"/>
                <w:b/>
                <w:bCs/>
                <w:sz w:val="28"/>
                <w:szCs w:val="28"/>
                <w:lang w:eastAsia="ru-RU"/>
              </w:rPr>
              <w:t>, см</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V, см</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V, м</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bl>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p w:rsidR="003C41B6" w:rsidRPr="003C41B6" w:rsidRDefault="003C41B6" w:rsidP="003C41B6">
      <w:pPr>
        <w:numPr>
          <w:ilvl w:val="0"/>
          <w:numId w:val="9"/>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Определите объём бруска, используя мензурку. Заполните таблицу № 2</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1F1E5"/>
        <w:tblCellMar>
          <w:left w:w="0" w:type="dxa"/>
          <w:right w:w="0" w:type="dxa"/>
        </w:tblCellMar>
        <w:tblLook w:val="04A0" w:firstRow="1" w:lastRow="0" w:firstColumn="1" w:lastColumn="0" w:noHBand="0" w:noVBand="1"/>
      </w:tblPr>
      <w:tblGrid>
        <w:gridCol w:w="1291"/>
        <w:gridCol w:w="1948"/>
        <w:gridCol w:w="2359"/>
        <w:gridCol w:w="493"/>
      </w:tblGrid>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V</w:t>
            </w:r>
            <w:r w:rsidRPr="003C41B6">
              <w:rPr>
                <w:rFonts w:ascii="Times New Roman" w:eastAsia="Times New Roman" w:hAnsi="Times New Roman" w:cs="Times New Roman"/>
                <w:b/>
                <w:bCs/>
                <w:sz w:val="28"/>
                <w:szCs w:val="28"/>
                <w:vertAlign w:val="subscript"/>
                <w:lang w:eastAsia="ru-RU"/>
              </w:rPr>
              <w:t>1(воды),</w:t>
            </w:r>
            <w:r w:rsidRPr="003C41B6">
              <w:rPr>
                <w:rFonts w:ascii="Times New Roman" w:eastAsia="Times New Roman" w:hAnsi="Times New Roman" w:cs="Times New Roman"/>
                <w:b/>
                <w:bCs/>
                <w:sz w:val="28"/>
                <w:szCs w:val="28"/>
                <w:lang w:eastAsia="ru-RU"/>
              </w:rPr>
              <w:t> </w:t>
            </w:r>
            <w:proofErr w:type="gramStart"/>
            <w:r w:rsidRPr="003C41B6">
              <w:rPr>
                <w:rFonts w:ascii="Times New Roman" w:eastAsia="Times New Roman" w:hAnsi="Times New Roman" w:cs="Times New Roman"/>
                <w:b/>
                <w:bCs/>
                <w:sz w:val="28"/>
                <w:szCs w:val="28"/>
                <w:lang w:eastAsia="ru-RU"/>
              </w:rPr>
              <w:t>см</w:t>
            </w:r>
            <w:proofErr w:type="gramEnd"/>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V</w:t>
            </w:r>
            <w:r w:rsidRPr="003C41B6">
              <w:rPr>
                <w:rFonts w:ascii="Times New Roman" w:eastAsia="Times New Roman" w:hAnsi="Times New Roman" w:cs="Times New Roman"/>
                <w:b/>
                <w:bCs/>
                <w:sz w:val="28"/>
                <w:szCs w:val="28"/>
                <w:vertAlign w:val="subscript"/>
                <w:lang w:eastAsia="ru-RU"/>
              </w:rPr>
              <w:t>2(</w:t>
            </w:r>
            <w:proofErr w:type="spellStart"/>
            <w:r w:rsidRPr="003C41B6">
              <w:rPr>
                <w:rFonts w:ascii="Times New Roman" w:eastAsia="Times New Roman" w:hAnsi="Times New Roman" w:cs="Times New Roman"/>
                <w:b/>
                <w:bCs/>
                <w:sz w:val="28"/>
                <w:szCs w:val="28"/>
                <w:vertAlign w:val="subscript"/>
                <w:lang w:eastAsia="ru-RU"/>
              </w:rPr>
              <w:t>воды+бруска</w:t>
            </w:r>
            <w:proofErr w:type="spellEnd"/>
            <w:r w:rsidRPr="003C41B6">
              <w:rPr>
                <w:rFonts w:ascii="Times New Roman" w:eastAsia="Times New Roman" w:hAnsi="Times New Roman" w:cs="Times New Roman"/>
                <w:b/>
                <w:bCs/>
                <w:sz w:val="28"/>
                <w:szCs w:val="28"/>
                <w:vertAlign w:val="subscript"/>
                <w:lang w:eastAsia="ru-RU"/>
              </w:rPr>
              <w:t>),</w:t>
            </w:r>
            <w:r w:rsidRPr="003C41B6">
              <w:rPr>
                <w:rFonts w:ascii="Times New Roman" w:eastAsia="Times New Roman" w:hAnsi="Times New Roman" w:cs="Times New Roman"/>
                <w:b/>
                <w:bCs/>
                <w:sz w:val="28"/>
                <w:szCs w:val="28"/>
                <w:lang w:eastAsia="ru-RU"/>
              </w:rPr>
              <w:t> </w:t>
            </w:r>
            <w:proofErr w:type="gramStart"/>
            <w:r w:rsidRPr="003C41B6">
              <w:rPr>
                <w:rFonts w:ascii="Times New Roman" w:eastAsia="Times New Roman" w:hAnsi="Times New Roman" w:cs="Times New Roman"/>
                <w:b/>
                <w:bCs/>
                <w:sz w:val="28"/>
                <w:szCs w:val="28"/>
                <w:lang w:eastAsia="ru-RU"/>
              </w:rPr>
              <w:t>см</w:t>
            </w:r>
            <w:proofErr w:type="gramEnd"/>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V</w:t>
            </w:r>
            <w:r w:rsidRPr="003C41B6">
              <w:rPr>
                <w:rFonts w:ascii="Times New Roman" w:eastAsia="Times New Roman" w:hAnsi="Times New Roman" w:cs="Times New Roman"/>
                <w:b/>
                <w:bCs/>
                <w:sz w:val="28"/>
                <w:szCs w:val="28"/>
                <w:vertAlign w:val="subscript"/>
                <w:lang w:eastAsia="ru-RU"/>
              </w:rPr>
              <w:t>(бруска)</w:t>
            </w:r>
            <w:r w:rsidRPr="003C41B6">
              <w:rPr>
                <w:rFonts w:ascii="Times New Roman" w:eastAsia="Times New Roman" w:hAnsi="Times New Roman" w:cs="Times New Roman"/>
                <w:b/>
                <w:bCs/>
                <w:sz w:val="28"/>
                <w:szCs w:val="28"/>
                <w:lang w:eastAsia="ru-RU"/>
              </w:rPr>
              <w:t>= V</w:t>
            </w:r>
            <w:r w:rsidRPr="003C41B6">
              <w:rPr>
                <w:rFonts w:ascii="Times New Roman" w:eastAsia="Times New Roman" w:hAnsi="Times New Roman" w:cs="Times New Roman"/>
                <w:b/>
                <w:bCs/>
                <w:sz w:val="28"/>
                <w:szCs w:val="28"/>
                <w:vertAlign w:val="subscript"/>
                <w:lang w:eastAsia="ru-RU"/>
              </w:rPr>
              <w:t>2 </w:t>
            </w:r>
            <w:r w:rsidRPr="003C41B6">
              <w:rPr>
                <w:rFonts w:ascii="Times New Roman" w:eastAsia="Times New Roman" w:hAnsi="Times New Roman" w:cs="Times New Roman"/>
                <w:b/>
                <w:bCs/>
                <w:sz w:val="28"/>
                <w:szCs w:val="28"/>
                <w:lang w:eastAsia="ru-RU"/>
              </w:rPr>
              <w:t>- V</w:t>
            </w:r>
            <w:r w:rsidRPr="003C41B6">
              <w:rPr>
                <w:rFonts w:ascii="Times New Roman" w:eastAsia="Times New Roman" w:hAnsi="Times New Roman" w:cs="Times New Roman"/>
                <w:b/>
                <w:bCs/>
                <w:sz w:val="28"/>
                <w:szCs w:val="28"/>
                <w:vertAlign w:val="subscript"/>
                <w:lang w:eastAsia="ru-RU"/>
              </w:rPr>
              <w:t>1,</w:t>
            </w:r>
            <w:r w:rsidRPr="003C41B6">
              <w:rPr>
                <w:rFonts w:ascii="Times New Roman" w:eastAsia="Times New Roman" w:hAnsi="Times New Roman" w:cs="Times New Roman"/>
                <w:b/>
                <w:bCs/>
                <w:sz w:val="28"/>
                <w:szCs w:val="28"/>
                <w:lang w:eastAsia="ru-RU"/>
              </w:rPr>
              <w:t> см</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proofErr w:type="spellStart"/>
            <w:r w:rsidRPr="003C41B6">
              <w:rPr>
                <w:rFonts w:ascii="Times New Roman" w:eastAsia="Times New Roman" w:hAnsi="Times New Roman" w:cs="Times New Roman"/>
                <w:b/>
                <w:bCs/>
                <w:sz w:val="28"/>
                <w:szCs w:val="28"/>
                <w:lang w:eastAsia="ru-RU"/>
              </w:rPr>
              <w:t>V,м</w:t>
            </w:r>
            <w:proofErr w:type="spellEnd"/>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bl>
    <w:p w:rsidR="003C41B6" w:rsidRPr="003C41B6" w:rsidRDefault="003C41B6" w:rsidP="003C41B6">
      <w:pPr>
        <w:numPr>
          <w:ilvl w:val="0"/>
          <w:numId w:val="10"/>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Сравните, полученные результаты и сделайте вывод.</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Измерение объёма малых тел.</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Цель: </w:t>
      </w:r>
      <w:r w:rsidRPr="003C41B6">
        <w:rPr>
          <w:rFonts w:ascii="Times New Roman" w:eastAsia="Times New Roman" w:hAnsi="Times New Roman" w:cs="Times New Roman"/>
          <w:sz w:val="28"/>
          <w:szCs w:val="28"/>
          <w:lang w:eastAsia="ru-RU"/>
        </w:rPr>
        <w:t>определить объём малых тел (горошины, капли воды).</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Указания к  работе:</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Приборы и материалы</w:t>
      </w:r>
      <w:r w:rsidRPr="003C41B6">
        <w:rPr>
          <w:rFonts w:ascii="Times New Roman" w:eastAsia="Times New Roman" w:hAnsi="Times New Roman" w:cs="Times New Roman"/>
          <w:sz w:val="28"/>
          <w:szCs w:val="28"/>
          <w:lang w:eastAsia="ru-RU"/>
        </w:rPr>
        <w:t>: мензурка, медицинская пипетка, стакан с водой, горох.</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Определение объёма горошины.</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1.Налейте в мензурку 100 мл воды (V</w:t>
      </w:r>
      <w:r w:rsidRPr="003C41B6">
        <w:rPr>
          <w:rFonts w:ascii="Times New Roman" w:eastAsia="Times New Roman" w:hAnsi="Times New Roman" w:cs="Times New Roman"/>
          <w:sz w:val="28"/>
          <w:szCs w:val="28"/>
          <w:vertAlign w:val="subscript"/>
          <w:lang w:eastAsia="ru-RU"/>
        </w:rPr>
        <w:t>1)</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2. Насыпьте 50 (N) горошин.</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3.Определите объём воды и горошин (V</w:t>
      </w:r>
      <w:r w:rsidRPr="003C41B6">
        <w:rPr>
          <w:rFonts w:ascii="Times New Roman" w:eastAsia="Times New Roman" w:hAnsi="Times New Roman" w:cs="Times New Roman"/>
          <w:sz w:val="28"/>
          <w:szCs w:val="28"/>
          <w:vertAlign w:val="subscript"/>
          <w:lang w:eastAsia="ru-RU"/>
        </w:rPr>
        <w:t>2</w:t>
      </w:r>
      <w:r w:rsidRPr="003C41B6">
        <w:rPr>
          <w:rFonts w:ascii="Times New Roman" w:eastAsia="Times New Roman" w:hAnsi="Times New Roman" w:cs="Times New Roman"/>
          <w:sz w:val="28"/>
          <w:szCs w:val="28"/>
          <w:lang w:eastAsia="ru-RU"/>
        </w:rPr>
        <w:t>)</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4.Найдите  изменение объёма воды, V</w:t>
      </w:r>
      <w:r w:rsidRPr="003C41B6">
        <w:rPr>
          <w:rFonts w:ascii="Times New Roman" w:eastAsia="Times New Roman" w:hAnsi="Times New Roman" w:cs="Times New Roman"/>
          <w:sz w:val="28"/>
          <w:szCs w:val="28"/>
          <w:vertAlign w:val="subscript"/>
          <w:lang w:eastAsia="ru-RU"/>
        </w:rPr>
        <w:t>2  </w:t>
      </w:r>
      <w:r w:rsidRPr="003C41B6">
        <w:rPr>
          <w:rFonts w:ascii="Times New Roman" w:eastAsia="Times New Roman" w:hAnsi="Times New Roman" w:cs="Times New Roman"/>
          <w:sz w:val="28"/>
          <w:szCs w:val="28"/>
          <w:lang w:eastAsia="ru-RU"/>
        </w:rPr>
        <w:t>-V</w:t>
      </w:r>
      <w:r w:rsidRPr="003C41B6">
        <w:rPr>
          <w:rFonts w:ascii="Times New Roman" w:eastAsia="Times New Roman" w:hAnsi="Times New Roman" w:cs="Times New Roman"/>
          <w:sz w:val="28"/>
          <w:szCs w:val="28"/>
          <w:vertAlign w:val="subscript"/>
          <w:lang w:eastAsia="ru-RU"/>
        </w:rPr>
        <w:t>1</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lastRenderedPageBreak/>
        <w:t>5.Найдите объём одной горошины по формуле:</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V</w:t>
      </w:r>
      <w:r w:rsidRPr="003C41B6">
        <w:rPr>
          <w:rFonts w:ascii="Times New Roman" w:eastAsia="Times New Roman" w:hAnsi="Times New Roman" w:cs="Times New Roman"/>
          <w:sz w:val="28"/>
          <w:szCs w:val="28"/>
          <w:vertAlign w:val="subscript"/>
          <w:lang w:eastAsia="ru-RU"/>
        </w:rPr>
        <w:t>0</w:t>
      </w:r>
      <w:r w:rsidRPr="003C41B6">
        <w:rPr>
          <w:rFonts w:ascii="Times New Roman" w:eastAsia="Times New Roman" w:hAnsi="Times New Roman" w:cs="Times New Roman"/>
          <w:sz w:val="28"/>
          <w:szCs w:val="28"/>
          <w:lang w:eastAsia="ru-RU"/>
        </w:rPr>
        <w:t>=</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Измерение объёма капли воды.</w:t>
      </w:r>
    </w:p>
    <w:p w:rsidR="003C41B6" w:rsidRPr="003C41B6" w:rsidRDefault="003C41B6" w:rsidP="003C41B6">
      <w:pPr>
        <w:numPr>
          <w:ilvl w:val="0"/>
          <w:numId w:val="11"/>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Медицинскую пипеткой  накапайте в мензурку 200 капель воды.(N)</w:t>
      </w:r>
    </w:p>
    <w:p w:rsidR="003C41B6" w:rsidRPr="003C41B6" w:rsidRDefault="003C41B6" w:rsidP="003C41B6">
      <w:pPr>
        <w:numPr>
          <w:ilvl w:val="0"/>
          <w:numId w:val="11"/>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Определите, какой объём воды будет в мензурке (V</w:t>
      </w:r>
      <w:r w:rsidRPr="003C41B6">
        <w:rPr>
          <w:rFonts w:ascii="Times New Roman" w:eastAsia="Times New Roman" w:hAnsi="Times New Roman" w:cs="Times New Roman"/>
          <w:sz w:val="28"/>
          <w:szCs w:val="28"/>
          <w:vertAlign w:val="subscript"/>
          <w:lang w:eastAsia="ru-RU"/>
        </w:rPr>
        <w:t>1</w:t>
      </w:r>
      <w:r w:rsidRPr="003C41B6">
        <w:rPr>
          <w:rFonts w:ascii="Times New Roman" w:eastAsia="Times New Roman" w:hAnsi="Times New Roman" w:cs="Times New Roman"/>
          <w:sz w:val="28"/>
          <w:szCs w:val="28"/>
          <w:lang w:eastAsia="ru-RU"/>
        </w:rPr>
        <w:t>)</w:t>
      </w:r>
    </w:p>
    <w:p w:rsidR="003C41B6" w:rsidRPr="003C41B6" w:rsidRDefault="003C41B6" w:rsidP="003C41B6">
      <w:pPr>
        <w:numPr>
          <w:ilvl w:val="0"/>
          <w:numId w:val="11"/>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Найдите объём одной капли.</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V</w:t>
      </w:r>
      <w:r w:rsidRPr="003C41B6">
        <w:rPr>
          <w:rFonts w:ascii="Times New Roman" w:eastAsia="Times New Roman" w:hAnsi="Times New Roman" w:cs="Times New Roman"/>
          <w:sz w:val="28"/>
          <w:szCs w:val="28"/>
          <w:vertAlign w:val="subscript"/>
          <w:lang w:eastAsia="ru-RU"/>
        </w:rPr>
        <w:t>0</w:t>
      </w:r>
      <w:r w:rsidRPr="003C41B6">
        <w:rPr>
          <w:rFonts w:ascii="Times New Roman" w:eastAsia="Times New Roman" w:hAnsi="Times New Roman" w:cs="Times New Roman"/>
          <w:sz w:val="28"/>
          <w:szCs w:val="28"/>
          <w:lang w:eastAsia="ru-RU"/>
        </w:rPr>
        <w:t>=</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1F1E5"/>
        <w:tblCellMar>
          <w:left w:w="0" w:type="dxa"/>
          <w:right w:w="0" w:type="dxa"/>
        </w:tblCellMar>
        <w:tblLook w:val="04A0" w:firstRow="1" w:lastRow="0" w:firstColumn="1" w:lastColumn="0" w:noHBand="0" w:noVBand="1"/>
      </w:tblPr>
      <w:tblGrid>
        <w:gridCol w:w="1654"/>
        <w:gridCol w:w="1250"/>
        <w:gridCol w:w="1808"/>
        <w:gridCol w:w="1658"/>
        <w:gridCol w:w="1663"/>
        <w:gridCol w:w="1352"/>
      </w:tblGrid>
      <w:tr w:rsidR="003C41B6" w:rsidRPr="003C41B6" w:rsidTr="003C41B6">
        <w:trPr>
          <w:tblCellSpacing w:w="0" w:type="dxa"/>
        </w:trPr>
        <w:tc>
          <w:tcPr>
            <w:tcW w:w="166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tc>
        <w:tc>
          <w:tcPr>
            <w:tcW w:w="127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V</w:t>
            </w:r>
            <w:r w:rsidRPr="003C41B6">
              <w:rPr>
                <w:rFonts w:ascii="Times New Roman" w:eastAsia="Times New Roman" w:hAnsi="Times New Roman" w:cs="Times New Roman"/>
                <w:b/>
                <w:bCs/>
                <w:sz w:val="28"/>
                <w:szCs w:val="28"/>
                <w:vertAlign w:val="subscript"/>
                <w:lang w:eastAsia="ru-RU"/>
              </w:rPr>
              <w:t>1</w:t>
            </w:r>
          </w:p>
        </w:tc>
        <w:tc>
          <w:tcPr>
            <w:tcW w:w="184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N</w:t>
            </w:r>
          </w:p>
        </w:tc>
        <w:tc>
          <w:tcPr>
            <w:tcW w:w="169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V</w:t>
            </w:r>
            <w:r w:rsidRPr="003C41B6">
              <w:rPr>
                <w:rFonts w:ascii="Times New Roman" w:eastAsia="Times New Roman" w:hAnsi="Times New Roman" w:cs="Times New Roman"/>
                <w:b/>
                <w:bCs/>
                <w:sz w:val="28"/>
                <w:szCs w:val="28"/>
                <w:vertAlign w:val="subscript"/>
                <w:lang w:eastAsia="ru-RU"/>
              </w:rPr>
              <w:t>2</w:t>
            </w:r>
          </w:p>
        </w:tc>
        <w:tc>
          <w:tcPr>
            <w:tcW w:w="169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V</w:t>
            </w:r>
            <w:r w:rsidRPr="003C41B6">
              <w:rPr>
                <w:rFonts w:ascii="Times New Roman" w:eastAsia="Times New Roman" w:hAnsi="Times New Roman" w:cs="Times New Roman"/>
                <w:b/>
                <w:bCs/>
                <w:sz w:val="28"/>
                <w:szCs w:val="28"/>
                <w:vertAlign w:val="subscript"/>
                <w:lang w:eastAsia="ru-RU"/>
              </w:rPr>
              <w:t>2  </w:t>
            </w:r>
            <w:r w:rsidRPr="003C41B6">
              <w:rPr>
                <w:rFonts w:ascii="Times New Roman" w:eastAsia="Times New Roman" w:hAnsi="Times New Roman" w:cs="Times New Roman"/>
                <w:b/>
                <w:bCs/>
                <w:sz w:val="28"/>
                <w:szCs w:val="28"/>
                <w:lang w:eastAsia="ru-RU"/>
              </w:rPr>
              <w:t>-V</w:t>
            </w:r>
            <w:r w:rsidRPr="003C41B6">
              <w:rPr>
                <w:rFonts w:ascii="Times New Roman" w:eastAsia="Times New Roman" w:hAnsi="Times New Roman" w:cs="Times New Roman"/>
                <w:b/>
                <w:bCs/>
                <w:sz w:val="28"/>
                <w:szCs w:val="28"/>
                <w:vertAlign w:val="subscript"/>
                <w:lang w:eastAsia="ru-RU"/>
              </w:rPr>
              <w:t>1</w:t>
            </w:r>
          </w:p>
        </w:tc>
        <w:tc>
          <w:tcPr>
            <w:tcW w:w="138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V</w:t>
            </w:r>
            <w:r w:rsidRPr="003C41B6">
              <w:rPr>
                <w:rFonts w:ascii="Times New Roman" w:eastAsia="Times New Roman" w:hAnsi="Times New Roman" w:cs="Times New Roman"/>
                <w:b/>
                <w:bCs/>
                <w:sz w:val="28"/>
                <w:szCs w:val="28"/>
                <w:vertAlign w:val="subscript"/>
                <w:lang w:eastAsia="ru-RU"/>
              </w:rPr>
              <w:t>0</w:t>
            </w:r>
          </w:p>
        </w:tc>
      </w:tr>
      <w:tr w:rsidR="003C41B6" w:rsidRPr="003C41B6" w:rsidTr="003C41B6">
        <w:trPr>
          <w:tblCellSpacing w:w="0" w:type="dxa"/>
        </w:trPr>
        <w:tc>
          <w:tcPr>
            <w:tcW w:w="166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горошины</w:t>
            </w:r>
          </w:p>
        </w:tc>
        <w:tc>
          <w:tcPr>
            <w:tcW w:w="127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84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50</w:t>
            </w:r>
          </w:p>
        </w:tc>
        <w:tc>
          <w:tcPr>
            <w:tcW w:w="169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69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38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r w:rsidR="003C41B6" w:rsidRPr="003C41B6" w:rsidTr="003C41B6">
        <w:trPr>
          <w:tblCellSpacing w:w="0" w:type="dxa"/>
        </w:trPr>
        <w:tc>
          <w:tcPr>
            <w:tcW w:w="166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капли воды</w:t>
            </w:r>
          </w:p>
        </w:tc>
        <w:tc>
          <w:tcPr>
            <w:tcW w:w="127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84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200</w:t>
            </w:r>
          </w:p>
        </w:tc>
        <w:tc>
          <w:tcPr>
            <w:tcW w:w="169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69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38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bl>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p w:rsidR="003C41B6" w:rsidRPr="003C41B6" w:rsidRDefault="003C41B6" w:rsidP="003C41B6">
      <w:pPr>
        <w:numPr>
          <w:ilvl w:val="0"/>
          <w:numId w:val="12"/>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Сравните объём горошины и капли и сделайте вывод.</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Измерение массы тела на неуравновешенных весах.</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1F1E5"/>
        <w:tblCellMar>
          <w:left w:w="0" w:type="dxa"/>
          <w:right w:w="0" w:type="dxa"/>
        </w:tblCellMar>
        <w:tblLook w:val="04A0" w:firstRow="1" w:lastRow="0" w:firstColumn="1" w:lastColumn="0" w:noHBand="0" w:noVBand="1"/>
      </w:tblPr>
      <w:tblGrid>
        <w:gridCol w:w="4570"/>
        <w:gridCol w:w="4815"/>
      </w:tblGrid>
      <w:tr w:rsidR="003C41B6" w:rsidRPr="003C41B6" w:rsidTr="003C41B6">
        <w:trPr>
          <w:tblCellSpacing w:w="0" w:type="dxa"/>
        </w:trPr>
        <w:tc>
          <w:tcPr>
            <w:tcW w:w="478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Цель работы: Изучить устройство рычажных весов и правила взвешивания. Измерить  массы некоторых предметов с помощью неуравновешенных рычажных весов.</w:t>
            </w:r>
          </w:p>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4785" w:type="dxa"/>
            <w:tcBorders>
              <w:top w:val="outset" w:sz="6" w:space="0" w:color="auto"/>
              <w:left w:val="outset" w:sz="6" w:space="0" w:color="auto"/>
              <w:bottom w:val="outset" w:sz="6" w:space="0" w:color="auto"/>
              <w:right w:val="outset" w:sz="6" w:space="0" w:color="auto"/>
            </w:tcBorders>
            <w:shd w:val="clear" w:color="auto" w:fill="F1F1E5"/>
            <w:hideMark/>
          </w:tcPr>
          <w:tbl>
            <w:tblPr>
              <w:tblW w:w="4785" w:type="dxa"/>
              <w:tblCellSpacing w:w="0" w:type="dxa"/>
              <w:tblCellMar>
                <w:left w:w="0" w:type="dxa"/>
                <w:right w:w="0" w:type="dxa"/>
              </w:tblCellMar>
              <w:tblLook w:val="04A0" w:firstRow="1" w:lastRow="0" w:firstColumn="1" w:lastColumn="0" w:noHBand="0" w:noVBand="1"/>
            </w:tblPr>
            <w:tblGrid>
              <w:gridCol w:w="957"/>
              <w:gridCol w:w="3828"/>
            </w:tblGrid>
            <w:tr w:rsidR="003C41B6" w:rsidRPr="003C41B6">
              <w:trPr>
                <w:tblCellSpacing w:w="0" w:type="dxa"/>
              </w:trPr>
              <w:tc>
                <w:tcPr>
                  <w:tcW w:w="1000" w:type="pct"/>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Ресурс:</w:t>
                  </w:r>
                </w:p>
              </w:tc>
              <w:tc>
                <w:tcPr>
                  <w:tcW w:w="0" w:type="auto"/>
                  <w:hideMark/>
                </w:tcPr>
                <w:tbl>
                  <w:tblPr>
                    <w:tblW w:w="0" w:type="auto"/>
                    <w:tblCellSpacing w:w="0" w:type="dxa"/>
                    <w:tblCellMar>
                      <w:left w:w="0" w:type="dxa"/>
                      <w:right w:w="0" w:type="dxa"/>
                    </w:tblCellMar>
                    <w:tblLook w:val="04A0" w:firstRow="1" w:lastRow="0" w:firstColumn="1" w:lastColumn="0" w:noHBand="0" w:noVBand="1"/>
                  </w:tblPr>
                  <w:tblGrid>
                    <w:gridCol w:w="3828"/>
                  </w:tblGrid>
                  <w:tr w:rsidR="003C41B6" w:rsidRPr="003C41B6">
                    <w:trPr>
                      <w:tblCellSpacing w:w="0" w:type="dxa"/>
                    </w:trPr>
                    <w:tc>
                      <w:tcPr>
                        <w:tcW w:w="0" w:type="auto"/>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Измерение массы тела на неуравновешенных рычажных весах(№ 205938)</w:t>
                        </w:r>
                      </w:p>
                    </w:tc>
                  </w:tr>
                </w:tbl>
                <w:p w:rsidR="003C41B6" w:rsidRPr="003C41B6" w:rsidRDefault="003C41B6" w:rsidP="003C41B6">
                  <w:pPr>
                    <w:spacing w:after="0" w:line="240" w:lineRule="auto"/>
                    <w:rPr>
                      <w:rFonts w:ascii="Times New Roman" w:eastAsia="Times New Roman" w:hAnsi="Times New Roman" w:cs="Times New Roman"/>
                      <w:sz w:val="28"/>
                      <w:szCs w:val="28"/>
                      <w:lang w:eastAsia="ru-RU"/>
                    </w:rPr>
                  </w:pPr>
                </w:p>
              </w:tc>
            </w:tr>
          </w:tbl>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hyperlink r:id="rId8" w:history="1">
              <w:r w:rsidRPr="003C41B6">
                <w:rPr>
                  <w:rFonts w:ascii="Times New Roman" w:eastAsia="Times New Roman" w:hAnsi="Times New Roman" w:cs="Times New Roman"/>
                  <w:sz w:val="28"/>
                  <w:szCs w:val="28"/>
                  <w:u w:val="single"/>
                  <w:lang w:eastAsia="ru-RU"/>
                </w:rPr>
                <w:t>http://files.school-collection.edu.ru/dlrstore/669b5244-e921-11dc-95ff-0800200c9a66/lab3_19.swf</w:t>
              </w:r>
            </w:hyperlink>
          </w:p>
        </w:tc>
      </w:tr>
    </w:tbl>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Определение площади фигуры, неправильной формы.</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Цель: </w:t>
      </w:r>
      <w:r w:rsidRPr="003C41B6">
        <w:rPr>
          <w:rFonts w:ascii="Times New Roman" w:eastAsia="Times New Roman" w:hAnsi="Times New Roman" w:cs="Times New Roman"/>
          <w:sz w:val="28"/>
          <w:szCs w:val="28"/>
          <w:lang w:eastAsia="ru-RU"/>
        </w:rPr>
        <w:t>научиться измерять площадь фигуры неправильной формы, используя весы с разновесами, ножницы и полоску бумаги шириной 1 см.</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Приборы и материалы: </w:t>
      </w:r>
      <w:r w:rsidRPr="003C41B6">
        <w:rPr>
          <w:rFonts w:ascii="Times New Roman" w:eastAsia="Times New Roman" w:hAnsi="Times New Roman" w:cs="Times New Roman"/>
          <w:sz w:val="28"/>
          <w:szCs w:val="28"/>
          <w:lang w:eastAsia="ru-RU"/>
        </w:rPr>
        <w:t>весы с разновесами, фигура из картона, полоска из бумаги в клетку, ножницы.</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lastRenderedPageBreak/>
        <w:t>Указания к работе:</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1. Используя весы с разновесами, определите массу фигуры.</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2. С помощью полоски бумаги, как «мерной единицы», следует начертить на фигуре прямоугольник с известными сторонами и вырезать его.</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3. Определите массу этого прямоугольника.(m)</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4. Определите площадь прямоугольника: s = a</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5. Площадь всей фигуры S во столько раз больше площади прямоугольника s, во сколько раз масса всей фигуры М больше массы m прямоугольника.</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6.  </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Отсюда S= s</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1F1E5"/>
        <w:tblCellMar>
          <w:left w:w="0" w:type="dxa"/>
          <w:right w:w="0" w:type="dxa"/>
        </w:tblCellMar>
        <w:tblLook w:val="04A0" w:firstRow="1" w:lastRow="0" w:firstColumn="1" w:lastColumn="0" w:noHBand="0" w:noVBand="1"/>
      </w:tblPr>
      <w:tblGrid>
        <w:gridCol w:w="810"/>
        <w:gridCol w:w="810"/>
        <w:gridCol w:w="915"/>
        <w:gridCol w:w="705"/>
        <w:gridCol w:w="810"/>
        <w:gridCol w:w="810"/>
        <w:gridCol w:w="945"/>
      </w:tblGrid>
      <w:tr w:rsidR="003C41B6" w:rsidRPr="003C41B6" w:rsidTr="003C41B6">
        <w:trPr>
          <w:tblCellSpacing w:w="0" w:type="dxa"/>
        </w:trPr>
        <w:tc>
          <w:tcPr>
            <w:tcW w:w="81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xml:space="preserve">а, </w:t>
            </w:r>
            <w:proofErr w:type="gramStart"/>
            <w:r w:rsidRPr="003C41B6">
              <w:rPr>
                <w:rFonts w:ascii="Times New Roman" w:eastAsia="Times New Roman" w:hAnsi="Times New Roman" w:cs="Times New Roman"/>
                <w:b/>
                <w:bCs/>
                <w:sz w:val="28"/>
                <w:szCs w:val="28"/>
                <w:lang w:eastAsia="ru-RU"/>
              </w:rPr>
              <w:t>см</w:t>
            </w:r>
            <w:proofErr w:type="gramEnd"/>
          </w:p>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tc>
        <w:tc>
          <w:tcPr>
            <w:tcW w:w="81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b, см</w:t>
            </w:r>
          </w:p>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tc>
        <w:tc>
          <w:tcPr>
            <w:tcW w:w="91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s, см</w:t>
            </w:r>
          </w:p>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tc>
        <w:tc>
          <w:tcPr>
            <w:tcW w:w="70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m, г</w:t>
            </w:r>
          </w:p>
        </w:tc>
        <w:tc>
          <w:tcPr>
            <w:tcW w:w="81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M, г</w:t>
            </w:r>
          </w:p>
        </w:tc>
        <w:tc>
          <w:tcPr>
            <w:tcW w:w="81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after="0"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94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S, см</w:t>
            </w:r>
          </w:p>
        </w:tc>
      </w:tr>
      <w:tr w:rsidR="003C41B6" w:rsidRPr="003C41B6" w:rsidTr="003C41B6">
        <w:trPr>
          <w:tblCellSpacing w:w="0" w:type="dxa"/>
        </w:trPr>
        <w:tc>
          <w:tcPr>
            <w:tcW w:w="81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81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91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70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81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81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94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bl>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Сравнение плотностей мыла разных сортов</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Цель работы: </w:t>
      </w:r>
      <w:r w:rsidRPr="003C41B6">
        <w:rPr>
          <w:rFonts w:ascii="Times New Roman" w:eastAsia="Times New Roman" w:hAnsi="Times New Roman" w:cs="Times New Roman"/>
          <w:sz w:val="28"/>
          <w:szCs w:val="28"/>
          <w:lang w:eastAsia="ru-RU"/>
        </w:rPr>
        <w:t>определить  плотности  хозяйственного, туалетного мыла и сравнить полученные значения.</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Указания к работе:</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Приборы и материалы: </w:t>
      </w:r>
      <w:r w:rsidRPr="003C41B6">
        <w:rPr>
          <w:rFonts w:ascii="Times New Roman" w:eastAsia="Times New Roman" w:hAnsi="Times New Roman" w:cs="Times New Roman"/>
          <w:sz w:val="28"/>
          <w:szCs w:val="28"/>
          <w:lang w:eastAsia="ru-RU"/>
        </w:rPr>
        <w:t>кусок хозяйственного и туалетного мыла, линейка.</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1. Кусок хозяйственного мыла имеет массу, которая указана на нём или его упаковке. Найдите эту массу и занесите в таблицу.</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2. Измерьте с помощью линейки длину, ширину и высоту куска мыла. Рассчитайте объём куска мыла  и занесите полученное значение в таблицу.</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3. По формуле  вычислите плотность куска мыла и занесите в таблицу.</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4. Проделайте те же измерения для туалетного мыла.</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1F1E5"/>
        <w:tblCellMar>
          <w:left w:w="0" w:type="dxa"/>
          <w:right w:w="0" w:type="dxa"/>
        </w:tblCellMar>
        <w:tblLook w:val="04A0" w:firstRow="1" w:lastRow="0" w:firstColumn="1" w:lastColumn="0" w:noHBand="0" w:noVBand="1"/>
      </w:tblPr>
      <w:tblGrid>
        <w:gridCol w:w="312"/>
        <w:gridCol w:w="893"/>
        <w:gridCol w:w="937"/>
        <w:gridCol w:w="1464"/>
        <w:gridCol w:w="1464"/>
      </w:tblGrid>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Масса </w:t>
            </w:r>
            <w:r w:rsidRPr="003C41B6">
              <w:rPr>
                <w:rFonts w:ascii="Times New Roman" w:eastAsia="Times New Roman" w:hAnsi="Times New Roman" w:cs="Times New Roman"/>
                <w:b/>
                <w:bCs/>
                <w:sz w:val="28"/>
                <w:szCs w:val="28"/>
                <w:lang w:eastAsia="ru-RU"/>
              </w:rPr>
              <w:br/>
              <w:t>m, г</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Объём </w:t>
            </w:r>
            <w:r w:rsidRPr="003C41B6">
              <w:rPr>
                <w:rFonts w:ascii="Times New Roman" w:eastAsia="Times New Roman" w:hAnsi="Times New Roman" w:cs="Times New Roman"/>
                <w:b/>
                <w:bCs/>
                <w:sz w:val="28"/>
                <w:szCs w:val="28"/>
                <w:lang w:eastAsia="ru-RU"/>
              </w:rPr>
              <w:br/>
              <w:t>V, см</w:t>
            </w:r>
            <w:r w:rsidRPr="003C41B6">
              <w:rPr>
                <w:rFonts w:ascii="Times New Roman" w:eastAsia="Times New Roman" w:hAnsi="Times New Roman" w:cs="Times New Roman"/>
                <w:b/>
                <w:bCs/>
                <w:sz w:val="28"/>
                <w:szCs w:val="28"/>
                <w:vertAlign w:val="superscript"/>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Плотность </w:t>
            </w:r>
            <w:r w:rsidRPr="003C41B6">
              <w:rPr>
                <w:rFonts w:ascii="Times New Roman" w:eastAsia="Times New Roman" w:hAnsi="Times New Roman" w:cs="Times New Roman"/>
                <w:b/>
                <w:bCs/>
                <w:sz w:val="28"/>
                <w:szCs w:val="28"/>
                <w:lang w:eastAsia="ru-RU"/>
              </w:rPr>
              <w:br/>
              <w:t> </w:t>
            </w:r>
            <w:proofErr w:type="gramStart"/>
            <w:r w:rsidRPr="003C41B6">
              <w:rPr>
                <w:rFonts w:ascii="Times New Roman" w:eastAsia="Times New Roman" w:hAnsi="Times New Roman" w:cs="Times New Roman"/>
                <w:b/>
                <w:bCs/>
                <w:sz w:val="28"/>
                <w:szCs w:val="28"/>
                <w:lang w:eastAsia="ru-RU"/>
              </w:rPr>
              <w:t>г</w:t>
            </w:r>
            <w:proofErr w:type="gramEnd"/>
            <w:r w:rsidRPr="003C41B6">
              <w:rPr>
                <w:rFonts w:ascii="Times New Roman" w:eastAsia="Times New Roman" w:hAnsi="Times New Roman" w:cs="Times New Roman"/>
                <w:b/>
                <w:bCs/>
                <w:sz w:val="28"/>
                <w:szCs w:val="28"/>
                <w:lang w:eastAsia="ru-RU"/>
              </w:rPr>
              <w:t>/см</w:t>
            </w:r>
            <w:r w:rsidRPr="003C41B6">
              <w:rPr>
                <w:rFonts w:ascii="Times New Roman" w:eastAsia="Times New Roman" w:hAnsi="Times New Roman" w:cs="Times New Roman"/>
                <w:b/>
                <w:bCs/>
                <w:sz w:val="28"/>
                <w:szCs w:val="28"/>
                <w:vertAlign w:val="superscript"/>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Плотность </w:t>
            </w:r>
            <w:r w:rsidRPr="003C41B6">
              <w:rPr>
                <w:rFonts w:ascii="Times New Roman" w:eastAsia="Times New Roman" w:hAnsi="Times New Roman" w:cs="Times New Roman"/>
                <w:b/>
                <w:bCs/>
                <w:sz w:val="28"/>
                <w:szCs w:val="28"/>
                <w:lang w:eastAsia="ru-RU"/>
              </w:rPr>
              <w:br/>
              <w:t> </w:t>
            </w:r>
            <w:proofErr w:type="gramStart"/>
            <w:r w:rsidRPr="003C41B6">
              <w:rPr>
                <w:rFonts w:ascii="Times New Roman" w:eastAsia="Times New Roman" w:hAnsi="Times New Roman" w:cs="Times New Roman"/>
                <w:b/>
                <w:bCs/>
                <w:sz w:val="28"/>
                <w:szCs w:val="28"/>
                <w:lang w:eastAsia="ru-RU"/>
              </w:rPr>
              <w:t>кг</w:t>
            </w:r>
            <w:proofErr w:type="gramEnd"/>
            <w:r w:rsidRPr="003C41B6">
              <w:rPr>
                <w:rFonts w:ascii="Times New Roman" w:eastAsia="Times New Roman" w:hAnsi="Times New Roman" w:cs="Times New Roman"/>
                <w:b/>
                <w:bCs/>
                <w:sz w:val="28"/>
                <w:szCs w:val="28"/>
                <w:lang w:eastAsia="ru-RU"/>
              </w:rPr>
              <w:t>/м</w:t>
            </w:r>
            <w:r w:rsidRPr="003C41B6">
              <w:rPr>
                <w:rFonts w:ascii="Times New Roman" w:eastAsia="Times New Roman" w:hAnsi="Times New Roman" w:cs="Times New Roman"/>
                <w:b/>
                <w:bCs/>
                <w:sz w:val="28"/>
                <w:szCs w:val="28"/>
                <w:vertAlign w:val="superscript"/>
                <w:lang w:eastAsia="ru-RU"/>
              </w:rPr>
              <w:t>3</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bl>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5. Сравните плотность хозяйственного и туалетного мыла, сделайте вывод.</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hyperlink r:id="rId9" w:tgtFrame="_blank" w:history="1">
        <w:r w:rsidRPr="003C41B6">
          <w:rPr>
            <w:rFonts w:ascii="Times New Roman" w:eastAsia="Times New Roman" w:hAnsi="Times New Roman" w:cs="Times New Roman"/>
            <w:b/>
            <w:bCs/>
            <w:sz w:val="28"/>
            <w:szCs w:val="28"/>
            <w:u w:val="single"/>
            <w:lang w:eastAsia="ru-RU"/>
          </w:rPr>
          <w:t>Сравнение двух методов определения плотности</w:t>
        </w:r>
      </w:hyperlink>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1F1E5"/>
        <w:tblCellMar>
          <w:left w:w="0" w:type="dxa"/>
          <w:right w:w="0" w:type="dxa"/>
        </w:tblCellMar>
        <w:tblLook w:val="04A0" w:firstRow="1" w:lastRow="0" w:firstColumn="1" w:lastColumn="0" w:noHBand="0" w:noVBand="1"/>
      </w:tblPr>
      <w:tblGrid>
        <w:gridCol w:w="4870"/>
        <w:gridCol w:w="4515"/>
      </w:tblGrid>
      <w:tr w:rsidR="003C41B6" w:rsidRPr="003C41B6" w:rsidTr="003C41B6">
        <w:trPr>
          <w:tblCellSpacing w:w="0" w:type="dxa"/>
        </w:trPr>
        <w:tc>
          <w:tcPr>
            <w:tcW w:w="487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Цель работы: определение плотности твердого тела с помощью весов и мерного цилиндра. Сравнение разных методов определения плотности твердого тела.</w:t>
            </w:r>
          </w:p>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4485" w:type="dxa"/>
            <w:tcBorders>
              <w:top w:val="outset" w:sz="6" w:space="0" w:color="auto"/>
              <w:left w:val="outset" w:sz="6" w:space="0" w:color="auto"/>
              <w:bottom w:val="outset" w:sz="6" w:space="0" w:color="auto"/>
              <w:right w:val="outset" w:sz="6" w:space="0" w:color="auto"/>
            </w:tcBorders>
            <w:shd w:val="clear" w:color="auto" w:fill="F1F1E5"/>
            <w:hideMark/>
          </w:tcPr>
          <w:tbl>
            <w:tblPr>
              <w:tblW w:w="4485" w:type="dxa"/>
              <w:tblCellSpacing w:w="0" w:type="dxa"/>
              <w:tblCellMar>
                <w:left w:w="0" w:type="dxa"/>
                <w:right w:w="0" w:type="dxa"/>
              </w:tblCellMar>
              <w:tblLook w:val="04A0" w:firstRow="1" w:lastRow="0" w:firstColumn="1" w:lastColumn="0" w:noHBand="0" w:noVBand="1"/>
            </w:tblPr>
            <w:tblGrid>
              <w:gridCol w:w="933"/>
              <w:gridCol w:w="3552"/>
            </w:tblGrid>
            <w:tr w:rsidR="003C41B6" w:rsidRPr="003C41B6">
              <w:trPr>
                <w:tblCellSpacing w:w="0" w:type="dxa"/>
              </w:trPr>
              <w:tc>
                <w:tcPr>
                  <w:tcW w:w="750" w:type="pct"/>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Ресурс:</w:t>
                  </w:r>
                </w:p>
              </w:tc>
              <w:tc>
                <w:tcPr>
                  <w:tcW w:w="4200" w:type="pct"/>
                  <w:hideMark/>
                </w:tcPr>
                <w:tbl>
                  <w:tblPr>
                    <w:tblW w:w="0" w:type="auto"/>
                    <w:tblCellSpacing w:w="0" w:type="dxa"/>
                    <w:tblCellMar>
                      <w:left w:w="0" w:type="dxa"/>
                      <w:right w:w="0" w:type="dxa"/>
                    </w:tblCellMar>
                    <w:tblLook w:val="04A0" w:firstRow="1" w:lastRow="0" w:firstColumn="1" w:lastColumn="0" w:noHBand="0" w:noVBand="1"/>
                  </w:tblPr>
                  <w:tblGrid>
                    <w:gridCol w:w="3552"/>
                  </w:tblGrid>
                  <w:tr w:rsidR="003C41B6" w:rsidRPr="003C41B6">
                    <w:trPr>
                      <w:tblCellSpacing w:w="0" w:type="dxa"/>
                    </w:trPr>
                    <w:tc>
                      <w:tcPr>
                        <w:tcW w:w="0" w:type="auto"/>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Сравнение двух методов определения плотности (№ 205942)</w:t>
                        </w:r>
                      </w:p>
                    </w:tc>
                  </w:tr>
                </w:tbl>
                <w:p w:rsidR="003C41B6" w:rsidRPr="003C41B6" w:rsidRDefault="003C41B6" w:rsidP="003C41B6">
                  <w:pPr>
                    <w:spacing w:after="0" w:line="240" w:lineRule="auto"/>
                    <w:rPr>
                      <w:rFonts w:ascii="Times New Roman" w:eastAsia="Times New Roman" w:hAnsi="Times New Roman" w:cs="Times New Roman"/>
                      <w:sz w:val="28"/>
                      <w:szCs w:val="28"/>
                      <w:lang w:eastAsia="ru-RU"/>
                    </w:rPr>
                  </w:pPr>
                </w:p>
              </w:tc>
            </w:tr>
          </w:tbl>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hyperlink r:id="rId10" w:history="1">
              <w:r w:rsidRPr="003C41B6">
                <w:rPr>
                  <w:rFonts w:ascii="Times New Roman" w:eastAsia="Times New Roman" w:hAnsi="Times New Roman" w:cs="Times New Roman"/>
                  <w:sz w:val="28"/>
                  <w:szCs w:val="28"/>
                  <w:u w:val="single"/>
                  <w:lang w:eastAsia="ru-RU"/>
                </w:rPr>
                <w:t>http://files.school-collection.edu.ru/dlrstore/669b5248-e921-11dc-95ff-0800200c9a66/lab3_23.swf</w:t>
              </w:r>
            </w:hyperlink>
          </w:p>
        </w:tc>
      </w:tr>
    </w:tbl>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Измерение плотности жидкости.</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Цель:</w:t>
      </w:r>
      <w:r w:rsidRPr="003C41B6">
        <w:rPr>
          <w:rFonts w:ascii="Times New Roman" w:eastAsia="Times New Roman" w:hAnsi="Times New Roman" w:cs="Times New Roman"/>
          <w:sz w:val="28"/>
          <w:szCs w:val="28"/>
          <w:lang w:eastAsia="ru-RU"/>
        </w:rPr>
        <w:t> познакомиться с методом измерения плотности жидкости и закрепить практические умения обращаться с весами и мензуркой.</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Приборы и материалы:</w:t>
      </w:r>
      <w:r w:rsidRPr="003C41B6">
        <w:rPr>
          <w:rFonts w:ascii="Times New Roman" w:eastAsia="Times New Roman" w:hAnsi="Times New Roman" w:cs="Times New Roman"/>
          <w:sz w:val="28"/>
          <w:szCs w:val="28"/>
          <w:lang w:eastAsia="ru-RU"/>
        </w:rPr>
        <w:t> весы с гирями, цилиндр измерительный, стакан с водой, стакан с раствором поваренной соли,  колба коническая.</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Указания к работе</w:t>
      </w:r>
      <w:r w:rsidRPr="003C41B6">
        <w:rPr>
          <w:rFonts w:ascii="Times New Roman" w:eastAsia="Times New Roman" w:hAnsi="Times New Roman" w:cs="Times New Roman"/>
          <w:sz w:val="28"/>
          <w:szCs w:val="28"/>
          <w:lang w:eastAsia="ru-RU"/>
        </w:rPr>
        <w:t>.</w:t>
      </w:r>
    </w:p>
    <w:p w:rsidR="003C41B6" w:rsidRPr="003C41B6" w:rsidRDefault="003C41B6" w:rsidP="003C41B6">
      <w:pPr>
        <w:numPr>
          <w:ilvl w:val="0"/>
          <w:numId w:val="13"/>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Измерьте с помощью весов массу чистой колбы.</w:t>
      </w:r>
    </w:p>
    <w:p w:rsidR="003C41B6" w:rsidRPr="003C41B6" w:rsidRDefault="003C41B6" w:rsidP="003C41B6">
      <w:pPr>
        <w:numPr>
          <w:ilvl w:val="0"/>
          <w:numId w:val="13"/>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Налейте в мензурку воду, измерьте ее объем   и перелейте в колбу.</w:t>
      </w:r>
    </w:p>
    <w:p w:rsidR="003C41B6" w:rsidRPr="003C41B6" w:rsidRDefault="003C41B6" w:rsidP="003C41B6">
      <w:pPr>
        <w:numPr>
          <w:ilvl w:val="0"/>
          <w:numId w:val="13"/>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Затем измерьте массу колбы с водой.</w:t>
      </w:r>
    </w:p>
    <w:p w:rsidR="003C41B6" w:rsidRPr="003C41B6" w:rsidRDefault="003C41B6" w:rsidP="003C41B6">
      <w:pPr>
        <w:numPr>
          <w:ilvl w:val="0"/>
          <w:numId w:val="13"/>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Вычислите массу воды.</w:t>
      </w:r>
    </w:p>
    <w:p w:rsidR="003C41B6" w:rsidRPr="003C41B6" w:rsidRDefault="003C41B6" w:rsidP="003C41B6">
      <w:pPr>
        <w:numPr>
          <w:ilvl w:val="0"/>
          <w:numId w:val="13"/>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По формуле вычислите плотность воды.</w:t>
      </w:r>
    </w:p>
    <w:p w:rsidR="003C41B6" w:rsidRPr="003C41B6" w:rsidRDefault="003C41B6" w:rsidP="003C41B6">
      <w:pPr>
        <w:numPr>
          <w:ilvl w:val="0"/>
          <w:numId w:val="13"/>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Таким же способом измерьте плотность раствора поваренной соли.</w:t>
      </w:r>
    </w:p>
    <w:p w:rsidR="003C41B6" w:rsidRPr="003C41B6" w:rsidRDefault="003C41B6" w:rsidP="003C41B6">
      <w:pPr>
        <w:numPr>
          <w:ilvl w:val="0"/>
          <w:numId w:val="13"/>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Заполните таблицу, сделайте вывод.</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1F1E5"/>
        <w:tblCellMar>
          <w:left w:w="0" w:type="dxa"/>
          <w:right w:w="0" w:type="dxa"/>
        </w:tblCellMar>
        <w:tblLook w:val="04A0" w:firstRow="1" w:lastRow="0" w:firstColumn="1" w:lastColumn="0" w:noHBand="0" w:noVBand="1"/>
      </w:tblPr>
      <w:tblGrid>
        <w:gridCol w:w="1332"/>
        <w:gridCol w:w="1292"/>
        <w:gridCol w:w="1595"/>
        <w:gridCol w:w="1513"/>
        <w:gridCol w:w="1260"/>
        <w:gridCol w:w="1168"/>
        <w:gridCol w:w="1225"/>
      </w:tblGrid>
      <w:tr w:rsidR="003C41B6" w:rsidRPr="003C41B6" w:rsidTr="003C41B6">
        <w:trPr>
          <w:tblCellSpacing w:w="0" w:type="dxa"/>
        </w:trPr>
        <w:tc>
          <w:tcPr>
            <w:tcW w:w="141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lastRenderedPageBreak/>
              <w:t>№</w:t>
            </w:r>
          </w:p>
        </w:tc>
        <w:tc>
          <w:tcPr>
            <w:tcW w:w="121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m</w:t>
            </w:r>
            <w:r w:rsidRPr="003C41B6">
              <w:rPr>
                <w:rFonts w:ascii="Times New Roman" w:eastAsia="Times New Roman" w:hAnsi="Times New Roman" w:cs="Times New Roman"/>
                <w:b/>
                <w:bCs/>
                <w:sz w:val="28"/>
                <w:szCs w:val="28"/>
                <w:vertAlign w:val="subscript"/>
                <w:lang w:eastAsia="ru-RU"/>
              </w:rPr>
              <w:t>(колбы)</w:t>
            </w:r>
            <w:r w:rsidRPr="003C41B6">
              <w:rPr>
                <w:rFonts w:ascii="Times New Roman" w:eastAsia="Times New Roman" w:hAnsi="Times New Roman" w:cs="Times New Roman"/>
                <w:b/>
                <w:bCs/>
                <w:sz w:val="28"/>
                <w:szCs w:val="28"/>
                <w:lang w:eastAsia="ru-RU"/>
              </w:rPr>
              <w:t> (г)</w:t>
            </w:r>
          </w:p>
        </w:tc>
        <w:tc>
          <w:tcPr>
            <w:tcW w:w="180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V (см</w:t>
            </w:r>
            <w:r w:rsidRPr="003C41B6">
              <w:rPr>
                <w:rFonts w:ascii="Times New Roman" w:eastAsia="Times New Roman" w:hAnsi="Times New Roman" w:cs="Times New Roman"/>
                <w:b/>
                <w:bCs/>
                <w:sz w:val="28"/>
                <w:szCs w:val="28"/>
                <w:vertAlign w:val="superscript"/>
                <w:lang w:eastAsia="ru-RU"/>
              </w:rPr>
              <w:t>3</w:t>
            </w:r>
            <w:r w:rsidRPr="003C41B6">
              <w:rPr>
                <w:rFonts w:ascii="Times New Roman" w:eastAsia="Times New Roman" w:hAnsi="Times New Roman" w:cs="Times New Roman"/>
                <w:b/>
                <w:bCs/>
                <w:sz w:val="28"/>
                <w:szCs w:val="28"/>
                <w:lang w:eastAsia="ru-RU"/>
              </w:rPr>
              <w:t>)</w:t>
            </w:r>
          </w:p>
        </w:tc>
        <w:tc>
          <w:tcPr>
            <w:tcW w:w="171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m(г)</w:t>
            </w:r>
          </w:p>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vertAlign w:val="subscript"/>
                <w:lang w:eastAsia="ru-RU"/>
              </w:rPr>
              <w:t>(колба с водой)</w:t>
            </w:r>
          </w:p>
        </w:tc>
        <w:tc>
          <w:tcPr>
            <w:tcW w:w="129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m</w:t>
            </w:r>
            <w:r w:rsidRPr="003C41B6">
              <w:rPr>
                <w:rFonts w:ascii="Times New Roman" w:eastAsia="Times New Roman" w:hAnsi="Times New Roman" w:cs="Times New Roman"/>
                <w:b/>
                <w:bCs/>
                <w:sz w:val="28"/>
                <w:szCs w:val="28"/>
                <w:vertAlign w:val="subscript"/>
                <w:lang w:eastAsia="ru-RU"/>
              </w:rPr>
              <w:t>(воды</w:t>
            </w:r>
            <w:proofErr w:type="gramStart"/>
            <w:r w:rsidRPr="003C41B6">
              <w:rPr>
                <w:rFonts w:ascii="Times New Roman" w:eastAsia="Times New Roman" w:hAnsi="Times New Roman" w:cs="Times New Roman"/>
                <w:b/>
                <w:bCs/>
                <w:sz w:val="28"/>
                <w:szCs w:val="28"/>
                <w:vertAlign w:val="subscript"/>
                <w:lang w:eastAsia="ru-RU"/>
              </w:rPr>
              <w:t>)</w:t>
            </w:r>
            <w:r w:rsidRPr="003C41B6">
              <w:rPr>
                <w:rFonts w:ascii="Times New Roman" w:eastAsia="Times New Roman" w:hAnsi="Times New Roman" w:cs="Times New Roman"/>
                <w:b/>
                <w:bCs/>
                <w:sz w:val="28"/>
                <w:szCs w:val="28"/>
                <w:lang w:eastAsia="ru-RU"/>
              </w:rPr>
              <w:t>(</w:t>
            </w:r>
            <w:proofErr w:type="gramEnd"/>
            <w:r w:rsidRPr="003C41B6">
              <w:rPr>
                <w:rFonts w:ascii="Times New Roman" w:eastAsia="Times New Roman" w:hAnsi="Times New Roman" w:cs="Times New Roman"/>
                <w:b/>
                <w:bCs/>
                <w:sz w:val="28"/>
                <w:szCs w:val="28"/>
                <w:lang w:eastAsia="ru-RU"/>
              </w:rPr>
              <w:t>г)</w:t>
            </w:r>
          </w:p>
        </w:tc>
        <w:tc>
          <w:tcPr>
            <w:tcW w:w="123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ρ (г/см</w:t>
            </w:r>
            <w:r w:rsidRPr="003C41B6">
              <w:rPr>
                <w:rFonts w:ascii="Times New Roman" w:eastAsia="Times New Roman" w:hAnsi="Times New Roman" w:cs="Times New Roman"/>
                <w:b/>
                <w:bCs/>
                <w:sz w:val="28"/>
                <w:szCs w:val="28"/>
                <w:vertAlign w:val="superscript"/>
                <w:lang w:eastAsia="ru-RU"/>
              </w:rPr>
              <w:t>3</w:t>
            </w:r>
            <w:proofErr w:type="gramStart"/>
            <w:r w:rsidRPr="003C41B6">
              <w:rPr>
                <w:rFonts w:ascii="Times New Roman" w:eastAsia="Times New Roman" w:hAnsi="Times New Roman" w:cs="Times New Roman"/>
                <w:b/>
                <w:bCs/>
                <w:sz w:val="28"/>
                <w:szCs w:val="28"/>
                <w:vertAlign w:val="superscript"/>
                <w:lang w:eastAsia="ru-RU"/>
              </w:rPr>
              <w:t> </w:t>
            </w:r>
            <w:r w:rsidRPr="003C41B6">
              <w:rPr>
                <w:rFonts w:ascii="Times New Roman" w:eastAsia="Times New Roman" w:hAnsi="Times New Roman" w:cs="Times New Roman"/>
                <w:b/>
                <w:bCs/>
                <w:sz w:val="28"/>
                <w:szCs w:val="28"/>
                <w:lang w:eastAsia="ru-RU"/>
              </w:rPr>
              <w:t>)</w:t>
            </w:r>
            <w:proofErr w:type="gramEnd"/>
          </w:p>
        </w:tc>
        <w:tc>
          <w:tcPr>
            <w:tcW w:w="126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ρ(кг/м</w:t>
            </w:r>
            <w:r w:rsidRPr="003C41B6">
              <w:rPr>
                <w:rFonts w:ascii="Times New Roman" w:eastAsia="Times New Roman" w:hAnsi="Times New Roman" w:cs="Times New Roman"/>
                <w:b/>
                <w:bCs/>
                <w:sz w:val="28"/>
                <w:szCs w:val="28"/>
                <w:vertAlign w:val="superscript"/>
                <w:lang w:eastAsia="ru-RU"/>
              </w:rPr>
              <w:t>3</w:t>
            </w:r>
            <w:proofErr w:type="gramStart"/>
            <w:r w:rsidRPr="003C41B6">
              <w:rPr>
                <w:rFonts w:ascii="Times New Roman" w:eastAsia="Times New Roman" w:hAnsi="Times New Roman" w:cs="Times New Roman"/>
                <w:b/>
                <w:bCs/>
                <w:sz w:val="28"/>
                <w:szCs w:val="28"/>
                <w:vertAlign w:val="superscript"/>
                <w:lang w:eastAsia="ru-RU"/>
              </w:rPr>
              <w:t> </w:t>
            </w:r>
            <w:r w:rsidRPr="003C41B6">
              <w:rPr>
                <w:rFonts w:ascii="Times New Roman" w:eastAsia="Times New Roman" w:hAnsi="Times New Roman" w:cs="Times New Roman"/>
                <w:b/>
                <w:bCs/>
                <w:sz w:val="28"/>
                <w:szCs w:val="28"/>
                <w:lang w:eastAsia="ru-RU"/>
              </w:rPr>
              <w:t>)</w:t>
            </w:r>
            <w:proofErr w:type="gramEnd"/>
          </w:p>
        </w:tc>
      </w:tr>
      <w:tr w:rsidR="003C41B6" w:rsidRPr="003C41B6" w:rsidTr="003C41B6">
        <w:trPr>
          <w:tblCellSpacing w:w="0" w:type="dxa"/>
        </w:trPr>
        <w:tc>
          <w:tcPr>
            <w:tcW w:w="141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Вода</w:t>
            </w:r>
          </w:p>
        </w:tc>
        <w:tc>
          <w:tcPr>
            <w:tcW w:w="121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80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71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29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23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26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r w:rsidR="003C41B6" w:rsidRPr="003C41B6" w:rsidTr="003C41B6">
        <w:trPr>
          <w:tblCellSpacing w:w="0" w:type="dxa"/>
        </w:trPr>
        <w:tc>
          <w:tcPr>
            <w:tcW w:w="141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Раствор соли</w:t>
            </w:r>
          </w:p>
        </w:tc>
        <w:tc>
          <w:tcPr>
            <w:tcW w:w="121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80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71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29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23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26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bl>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Определение внутреннего объёма сосуда.</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Цель</w:t>
      </w:r>
      <w:r w:rsidRPr="003C41B6">
        <w:rPr>
          <w:rFonts w:ascii="Times New Roman" w:eastAsia="Times New Roman" w:hAnsi="Times New Roman" w:cs="Times New Roman"/>
          <w:sz w:val="28"/>
          <w:szCs w:val="28"/>
          <w:lang w:eastAsia="ru-RU"/>
        </w:rPr>
        <w:t>: научиться определять внутренний объём сосуда.</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Приборы и материалы:</w:t>
      </w:r>
      <w:r w:rsidRPr="003C41B6">
        <w:rPr>
          <w:rFonts w:ascii="Times New Roman" w:eastAsia="Times New Roman" w:hAnsi="Times New Roman" w:cs="Times New Roman"/>
          <w:sz w:val="28"/>
          <w:szCs w:val="28"/>
          <w:lang w:eastAsia="ru-RU"/>
        </w:rPr>
        <w:t> флакон (из-под духов, лекарства и т.д.), мензурка.</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Указания к работе</w:t>
      </w:r>
      <w:r w:rsidRPr="003C41B6">
        <w:rPr>
          <w:rFonts w:ascii="Times New Roman" w:eastAsia="Times New Roman" w:hAnsi="Times New Roman" w:cs="Times New Roman"/>
          <w:sz w:val="28"/>
          <w:szCs w:val="28"/>
          <w:lang w:eastAsia="ru-RU"/>
        </w:rPr>
        <w:t>.</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1. Взвесьте на весах флакон.</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2.Найдите объём стекла (плотность стекла известна)</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3. Опустите в мензурку закрытый флакон и определите объём вытесненной воды, который равен внешнему объёму флакона.</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4. Определите внутренний объём флакона</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5. Заполните таблицу.</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1F1E5"/>
        <w:tblCellMar>
          <w:left w:w="0" w:type="dxa"/>
          <w:right w:w="0" w:type="dxa"/>
        </w:tblCellMar>
        <w:tblLook w:val="04A0" w:firstRow="1" w:lastRow="0" w:firstColumn="1" w:lastColumn="0" w:noHBand="0" w:noVBand="1"/>
      </w:tblPr>
      <w:tblGrid>
        <w:gridCol w:w="687"/>
        <w:gridCol w:w="100"/>
        <w:gridCol w:w="758"/>
        <w:gridCol w:w="233"/>
        <w:gridCol w:w="233"/>
      </w:tblGrid>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xml:space="preserve">m, </w:t>
            </w:r>
            <w:proofErr w:type="spellStart"/>
            <w:r w:rsidRPr="003C41B6">
              <w:rPr>
                <w:rFonts w:ascii="Times New Roman" w:eastAsia="Times New Roman" w:hAnsi="Times New Roman" w:cs="Times New Roman"/>
                <w:b/>
                <w:bCs/>
                <w:sz w:val="28"/>
                <w:szCs w:val="28"/>
                <w:lang w:eastAsia="ru-RU"/>
              </w:rPr>
              <w:t>гр</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after="0"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V, см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V</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V</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bl>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Исследование зависимости результата действия силы на тело от её модуля, направления и точки приложения.</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Цель:</w:t>
      </w:r>
      <w:r w:rsidRPr="003C41B6">
        <w:rPr>
          <w:rFonts w:ascii="Times New Roman" w:eastAsia="Times New Roman" w:hAnsi="Times New Roman" w:cs="Times New Roman"/>
          <w:sz w:val="28"/>
          <w:szCs w:val="28"/>
          <w:lang w:eastAsia="ru-RU"/>
        </w:rPr>
        <w:t> проверить на опыте зависимость результата действия силы на тело, от её модуля, направления и точки приложения.</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Приборы и материалы</w:t>
      </w:r>
      <w:r w:rsidRPr="003C41B6">
        <w:rPr>
          <w:rFonts w:ascii="Times New Roman" w:eastAsia="Times New Roman" w:hAnsi="Times New Roman" w:cs="Times New Roman"/>
          <w:sz w:val="28"/>
          <w:szCs w:val="28"/>
          <w:lang w:eastAsia="ru-RU"/>
        </w:rPr>
        <w:t>: брусок деревянный, шнур резиновый.</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Указания к работе:</w:t>
      </w:r>
    </w:p>
    <w:p w:rsidR="003C41B6" w:rsidRPr="003C41B6" w:rsidRDefault="003C41B6" w:rsidP="003C41B6">
      <w:pPr>
        <w:numPr>
          <w:ilvl w:val="0"/>
          <w:numId w:val="14"/>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lastRenderedPageBreak/>
        <w:t>Положите на стол брусок, к крючку которого привязан резиновый шнур. Тяните  за свободный конец шнура и  резко отпустите. Измерьте пройденный путь (s).</w:t>
      </w:r>
    </w:p>
    <w:p w:rsidR="003C41B6" w:rsidRPr="003C41B6" w:rsidRDefault="003C41B6" w:rsidP="003C41B6">
      <w:pPr>
        <w:numPr>
          <w:ilvl w:val="0"/>
          <w:numId w:val="14"/>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Повторите опыт при большей силе натяжения. Измерьте пройденный путь (s).</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Сделайте вывод о зависимости результата действия силы от ее модуля.</w:t>
      </w:r>
    </w:p>
    <w:p w:rsidR="003C41B6" w:rsidRPr="003C41B6" w:rsidRDefault="003C41B6" w:rsidP="003C41B6">
      <w:pPr>
        <w:numPr>
          <w:ilvl w:val="0"/>
          <w:numId w:val="15"/>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Теперь действуйте на брусок с одинаковой по модулю силой, но направленной в разные стороны:</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а) вдоль бруска</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б) поперек бруска</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в) вверх.</w:t>
      </w:r>
    </w:p>
    <w:p w:rsidR="003C41B6" w:rsidRPr="003C41B6" w:rsidRDefault="003C41B6" w:rsidP="003C41B6">
      <w:pPr>
        <w:numPr>
          <w:ilvl w:val="0"/>
          <w:numId w:val="16"/>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i/>
          <w:iCs/>
          <w:sz w:val="28"/>
          <w:szCs w:val="28"/>
          <w:lang w:eastAsia="ru-RU"/>
        </w:rPr>
        <w:t>4.      Охарактеризуйте движение бруска в каждом случае и сделайте вывод о зависимости результата действия силы от ее направления.</w:t>
      </w:r>
    </w:p>
    <w:p w:rsidR="003C41B6" w:rsidRPr="003C41B6" w:rsidRDefault="003C41B6" w:rsidP="003C41B6">
      <w:pPr>
        <w:numPr>
          <w:ilvl w:val="0"/>
          <w:numId w:val="16"/>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proofErr w:type="gramStart"/>
      <w:r w:rsidRPr="003C41B6">
        <w:rPr>
          <w:rFonts w:ascii="Times New Roman" w:eastAsia="Times New Roman" w:hAnsi="Times New Roman" w:cs="Times New Roman"/>
          <w:sz w:val="28"/>
          <w:szCs w:val="28"/>
          <w:lang w:eastAsia="ru-RU"/>
        </w:rPr>
        <w:t>Поставьте брусок на стол наименьшей гранью и попытайтесь переместить его, прикладывая одинаковую по модулю и направлению силу с начала к нижней, затем к верхней части бруска.</w:t>
      </w:r>
      <w:proofErr w:type="gramEnd"/>
      <w:r w:rsidRPr="003C41B6">
        <w:rPr>
          <w:rFonts w:ascii="Times New Roman" w:eastAsia="Times New Roman" w:hAnsi="Times New Roman" w:cs="Times New Roman"/>
          <w:sz w:val="28"/>
          <w:szCs w:val="28"/>
          <w:lang w:eastAsia="ru-RU"/>
        </w:rPr>
        <w:t xml:space="preserve"> Опишите поведение бруска в каждом случае. Что можно сказать о зависимости результата действия силы от точки приложения.</w:t>
      </w:r>
    </w:p>
    <w:p w:rsidR="003C41B6" w:rsidRPr="003C41B6" w:rsidRDefault="003C41B6" w:rsidP="003C41B6">
      <w:pPr>
        <w:numPr>
          <w:ilvl w:val="0"/>
          <w:numId w:val="16"/>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Изобразите графически силы, действующие на брусок в рассмотренных случаях.</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Определение центра тяжести фигуры произвольной формы.</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Цель: </w:t>
      </w:r>
      <w:r w:rsidRPr="003C41B6">
        <w:rPr>
          <w:rFonts w:ascii="Times New Roman" w:eastAsia="Times New Roman" w:hAnsi="Times New Roman" w:cs="Times New Roman"/>
          <w:sz w:val="28"/>
          <w:szCs w:val="28"/>
          <w:lang w:eastAsia="ru-RU"/>
        </w:rPr>
        <w:t>научиться  определять центр тяжести фигуры произвольной формы.</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Приборы и материалы:</w:t>
      </w:r>
      <w:r w:rsidRPr="003C41B6">
        <w:rPr>
          <w:rFonts w:ascii="Times New Roman" w:eastAsia="Times New Roman" w:hAnsi="Times New Roman" w:cs="Times New Roman"/>
          <w:sz w:val="28"/>
          <w:szCs w:val="28"/>
          <w:lang w:eastAsia="ru-RU"/>
        </w:rPr>
        <w:t> фигура из картона произвольной формы, штатив с лапкой, пробка, булавки.</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Краткая теория:</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xml:space="preserve">У каждого предмета есть центр тяжести. Изучение этого свойства тел необходимо для понимания понятия равновесия тел, при решении конструкторских задач, расчете устойчивости сооружений и во многих других случаях. В своем труде "О равновесии плоских тел" Архимед употреблял понятие центра тяжести, оно впервые было введено неизвестным предшественником Архимеда или же им самим, но в более ранней, не дошедшей до нас работе. Прошло 17 веков, и Леонардо да Винчи сумел найти центр тяжести тетраэдра. Он же, размышляя об устойчивости </w:t>
      </w:r>
      <w:r w:rsidRPr="003C41B6">
        <w:rPr>
          <w:rFonts w:ascii="Times New Roman" w:eastAsia="Times New Roman" w:hAnsi="Times New Roman" w:cs="Times New Roman"/>
          <w:sz w:val="28"/>
          <w:szCs w:val="28"/>
          <w:lang w:eastAsia="ru-RU"/>
        </w:rPr>
        <w:lastRenderedPageBreak/>
        <w:t>итальянских "падающих" башен, в том числе – Пизанской. Центром тяжести каждого тела является некоторая расположенная внутри него точка - такая, что если за неё мысленно подвесить тело, то оно остается в покое и сохраняет первоначальное положение».</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Центр тяжести фигур правильной формы.</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Указания к работе:</w:t>
      </w:r>
    </w:p>
    <w:p w:rsidR="003C41B6" w:rsidRPr="003C41B6" w:rsidRDefault="003C41B6" w:rsidP="003C41B6">
      <w:pPr>
        <w:numPr>
          <w:ilvl w:val="0"/>
          <w:numId w:val="17"/>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Вырежьте из картона фигуру произвольной формы.</w:t>
      </w:r>
    </w:p>
    <w:p w:rsidR="003C41B6" w:rsidRPr="003C41B6" w:rsidRDefault="003C41B6" w:rsidP="003C41B6">
      <w:pPr>
        <w:numPr>
          <w:ilvl w:val="0"/>
          <w:numId w:val="17"/>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Проделайте по краям фигуры три отверстия.</w:t>
      </w:r>
    </w:p>
    <w:p w:rsidR="003C41B6" w:rsidRPr="003C41B6" w:rsidRDefault="003C41B6" w:rsidP="003C41B6">
      <w:pPr>
        <w:numPr>
          <w:ilvl w:val="0"/>
          <w:numId w:val="17"/>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Зажмите пробку в лапке штатива.</w:t>
      </w:r>
    </w:p>
    <w:p w:rsidR="003C41B6" w:rsidRPr="003C41B6" w:rsidRDefault="003C41B6" w:rsidP="003C41B6">
      <w:pPr>
        <w:numPr>
          <w:ilvl w:val="0"/>
          <w:numId w:val="17"/>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Вставив булавку в одно из отверстий, подвесьте фигуру к пробке, закреплённой в лапке     штатива.  К той же булавке прикрепите отвес.</w:t>
      </w:r>
    </w:p>
    <w:p w:rsidR="003C41B6" w:rsidRPr="003C41B6" w:rsidRDefault="003C41B6" w:rsidP="003C41B6">
      <w:pPr>
        <w:numPr>
          <w:ilvl w:val="0"/>
          <w:numId w:val="17"/>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С помощью карандаша отметьте на нижнем и верхнем краях фигуры точки, лежащие на линии отвеса.</w:t>
      </w:r>
    </w:p>
    <w:p w:rsidR="003C41B6" w:rsidRPr="003C41B6" w:rsidRDefault="003C41B6" w:rsidP="003C41B6">
      <w:pPr>
        <w:numPr>
          <w:ilvl w:val="0"/>
          <w:numId w:val="17"/>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Сняв фигуру, проведите через отмеченные точки прямую линию.</w:t>
      </w:r>
    </w:p>
    <w:p w:rsidR="003C41B6" w:rsidRPr="003C41B6" w:rsidRDefault="003C41B6" w:rsidP="003C41B6">
      <w:pPr>
        <w:numPr>
          <w:ilvl w:val="0"/>
          <w:numId w:val="17"/>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Повторите опыт, используя два других отверстия в фигуре.</w:t>
      </w:r>
    </w:p>
    <w:p w:rsidR="003C41B6" w:rsidRPr="003C41B6" w:rsidRDefault="003C41B6" w:rsidP="003C41B6">
      <w:pPr>
        <w:numPr>
          <w:ilvl w:val="0"/>
          <w:numId w:val="17"/>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Получив точку пересечения трёх линий, убедитесь, что она является центром тяжести данной фигуры. Для этого, расположив фигуру в горизонтальной плоскости, поместите её центр тяжести на острие заточенного карандаша.</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Измерение жёсткости пружины.</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Цель</w:t>
      </w:r>
      <w:r w:rsidRPr="003C41B6">
        <w:rPr>
          <w:rFonts w:ascii="Times New Roman" w:eastAsia="Times New Roman" w:hAnsi="Times New Roman" w:cs="Times New Roman"/>
          <w:b/>
          <w:bCs/>
          <w:i/>
          <w:iCs/>
          <w:sz w:val="28"/>
          <w:szCs w:val="28"/>
          <w:lang w:eastAsia="ru-RU"/>
        </w:rPr>
        <w:t>:</w:t>
      </w:r>
      <w:r w:rsidRPr="003C41B6">
        <w:rPr>
          <w:rFonts w:ascii="Times New Roman" w:eastAsia="Times New Roman" w:hAnsi="Times New Roman" w:cs="Times New Roman"/>
          <w:b/>
          <w:bCs/>
          <w:sz w:val="28"/>
          <w:szCs w:val="28"/>
          <w:lang w:eastAsia="ru-RU"/>
        </w:rPr>
        <w:t> </w:t>
      </w:r>
      <w:r w:rsidRPr="003C41B6">
        <w:rPr>
          <w:rFonts w:ascii="Times New Roman" w:eastAsia="Times New Roman" w:hAnsi="Times New Roman" w:cs="Times New Roman"/>
          <w:sz w:val="28"/>
          <w:szCs w:val="28"/>
          <w:lang w:eastAsia="ru-RU"/>
        </w:rPr>
        <w:t>измерить жёсткость пружины.</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Приборы и материалы:</w:t>
      </w:r>
      <w:r w:rsidRPr="003C41B6">
        <w:rPr>
          <w:rFonts w:ascii="Times New Roman" w:eastAsia="Times New Roman" w:hAnsi="Times New Roman" w:cs="Times New Roman"/>
          <w:sz w:val="28"/>
          <w:szCs w:val="28"/>
          <w:lang w:eastAsia="ru-RU"/>
        </w:rPr>
        <w:t> динамометр, набор грузов.</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Указания к работе:</w:t>
      </w:r>
    </w:p>
    <w:p w:rsidR="003C41B6" w:rsidRPr="003C41B6" w:rsidRDefault="003C41B6" w:rsidP="003C41B6">
      <w:pPr>
        <w:numPr>
          <w:ilvl w:val="0"/>
          <w:numId w:val="18"/>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Для измерений используйте  динамометр, шкала которого закрыта листом бумаги. К крючку пружины подвесьте 1 груз из набора по механике.</w:t>
      </w:r>
    </w:p>
    <w:p w:rsidR="003C41B6" w:rsidRPr="003C41B6" w:rsidRDefault="003C41B6" w:rsidP="003C41B6">
      <w:pPr>
        <w:numPr>
          <w:ilvl w:val="0"/>
          <w:numId w:val="18"/>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Измерьте  удлинение пружины (x).</w:t>
      </w:r>
    </w:p>
    <w:p w:rsidR="003C41B6" w:rsidRPr="003C41B6" w:rsidRDefault="003C41B6" w:rsidP="003C41B6">
      <w:pPr>
        <w:numPr>
          <w:ilvl w:val="0"/>
          <w:numId w:val="18"/>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roofErr w:type="gramStart"/>
      <w:r w:rsidRPr="003C41B6">
        <w:rPr>
          <w:rFonts w:ascii="Times New Roman" w:eastAsia="Times New Roman" w:hAnsi="Times New Roman" w:cs="Times New Roman"/>
          <w:sz w:val="28"/>
          <w:szCs w:val="28"/>
          <w:lang w:eastAsia="ru-RU"/>
        </w:rPr>
        <w:t>Повторите  пункты 1 и 2 последовательно подвешивая</w:t>
      </w:r>
      <w:proofErr w:type="gramEnd"/>
      <w:r w:rsidRPr="003C41B6">
        <w:rPr>
          <w:rFonts w:ascii="Times New Roman" w:eastAsia="Times New Roman" w:hAnsi="Times New Roman" w:cs="Times New Roman"/>
          <w:sz w:val="28"/>
          <w:szCs w:val="28"/>
          <w:lang w:eastAsia="ru-RU"/>
        </w:rPr>
        <w:t xml:space="preserve"> 2, 3, 4 груза.</w:t>
      </w:r>
    </w:p>
    <w:p w:rsidR="003C41B6" w:rsidRPr="003C41B6" w:rsidRDefault="003C41B6" w:rsidP="003C41B6">
      <w:pPr>
        <w:numPr>
          <w:ilvl w:val="0"/>
          <w:numId w:val="18"/>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Результаты измерений занесите в таблицу.</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bl>
      <w:tblPr>
        <w:tblpPr w:leftFromText="45" w:rightFromText="45" w:vertAnchor="text"/>
        <w:tblW w:w="0" w:type="auto"/>
        <w:tblCellSpacing w:w="0" w:type="dxa"/>
        <w:tblBorders>
          <w:top w:val="outset" w:sz="6" w:space="0" w:color="auto"/>
          <w:left w:val="outset" w:sz="6" w:space="0" w:color="auto"/>
          <w:bottom w:val="outset" w:sz="6" w:space="0" w:color="auto"/>
          <w:right w:val="outset" w:sz="6" w:space="0" w:color="auto"/>
        </w:tblBorders>
        <w:shd w:val="clear" w:color="auto" w:fill="F1F1E5"/>
        <w:tblCellMar>
          <w:left w:w="0" w:type="dxa"/>
          <w:right w:w="0" w:type="dxa"/>
        </w:tblCellMar>
        <w:tblLook w:val="04A0" w:firstRow="1" w:lastRow="0" w:firstColumn="1" w:lastColumn="0" w:noHBand="0" w:noVBand="1"/>
      </w:tblPr>
      <w:tblGrid>
        <w:gridCol w:w="900"/>
        <w:gridCol w:w="1440"/>
        <w:gridCol w:w="1440"/>
        <w:gridCol w:w="1440"/>
        <w:gridCol w:w="1440"/>
      </w:tblGrid>
      <w:tr w:rsidR="003C41B6" w:rsidRPr="003C41B6" w:rsidTr="003C41B6">
        <w:trPr>
          <w:tblCellSpacing w:w="0" w:type="dxa"/>
        </w:trPr>
        <w:tc>
          <w:tcPr>
            <w:tcW w:w="90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опыта</w:t>
            </w:r>
          </w:p>
        </w:tc>
        <w:tc>
          <w:tcPr>
            <w:tcW w:w="144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Масса</w:t>
            </w:r>
          </w:p>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m, (кг)</w:t>
            </w:r>
          </w:p>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lastRenderedPageBreak/>
              <w:t> </w:t>
            </w:r>
          </w:p>
        </w:tc>
        <w:tc>
          <w:tcPr>
            <w:tcW w:w="144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lastRenderedPageBreak/>
              <w:t>Сила упругости</w:t>
            </w:r>
          </w:p>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F, (Н)</w:t>
            </w:r>
          </w:p>
        </w:tc>
        <w:tc>
          <w:tcPr>
            <w:tcW w:w="144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Удлинение</w:t>
            </w:r>
          </w:p>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х, (м)</w:t>
            </w:r>
          </w:p>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lastRenderedPageBreak/>
              <w:t> </w:t>
            </w:r>
          </w:p>
        </w:tc>
        <w:tc>
          <w:tcPr>
            <w:tcW w:w="144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lastRenderedPageBreak/>
              <w:t>k, (Н/м)</w:t>
            </w:r>
          </w:p>
        </w:tc>
      </w:tr>
      <w:tr w:rsidR="003C41B6" w:rsidRPr="003C41B6" w:rsidTr="003C41B6">
        <w:trPr>
          <w:tblCellSpacing w:w="0" w:type="dxa"/>
        </w:trPr>
        <w:tc>
          <w:tcPr>
            <w:tcW w:w="90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lastRenderedPageBreak/>
              <w:t>1</w:t>
            </w:r>
          </w:p>
        </w:tc>
        <w:tc>
          <w:tcPr>
            <w:tcW w:w="144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r w:rsidR="003C41B6" w:rsidRPr="003C41B6" w:rsidTr="003C41B6">
        <w:trPr>
          <w:tblCellSpacing w:w="0" w:type="dxa"/>
        </w:trPr>
        <w:tc>
          <w:tcPr>
            <w:tcW w:w="90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2</w:t>
            </w:r>
          </w:p>
        </w:tc>
        <w:tc>
          <w:tcPr>
            <w:tcW w:w="144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r w:rsidR="003C41B6" w:rsidRPr="003C41B6" w:rsidTr="003C41B6">
        <w:trPr>
          <w:tblCellSpacing w:w="0" w:type="dxa"/>
        </w:trPr>
        <w:tc>
          <w:tcPr>
            <w:tcW w:w="90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3</w:t>
            </w:r>
          </w:p>
        </w:tc>
        <w:tc>
          <w:tcPr>
            <w:tcW w:w="144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r w:rsidR="003C41B6" w:rsidRPr="003C41B6" w:rsidTr="003C41B6">
        <w:trPr>
          <w:tblCellSpacing w:w="0" w:type="dxa"/>
        </w:trPr>
        <w:tc>
          <w:tcPr>
            <w:tcW w:w="90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4</w:t>
            </w:r>
          </w:p>
        </w:tc>
        <w:tc>
          <w:tcPr>
            <w:tcW w:w="144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bl>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br w:type="textWrapping" w:clear="all"/>
        <w:t>   </w:t>
      </w:r>
    </w:p>
    <w:p w:rsidR="003C41B6" w:rsidRPr="003C41B6" w:rsidRDefault="003C41B6" w:rsidP="003C41B6">
      <w:pPr>
        <w:numPr>
          <w:ilvl w:val="0"/>
          <w:numId w:val="19"/>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xml:space="preserve">Модуль силы упругости в каждом опыте равен модулю силы тяжести. </w:t>
      </w:r>
      <w:proofErr w:type="spellStart"/>
      <w:proofErr w:type="gramStart"/>
      <w:r w:rsidRPr="003C41B6">
        <w:rPr>
          <w:rFonts w:ascii="Times New Roman" w:eastAsia="Times New Roman" w:hAnsi="Times New Roman" w:cs="Times New Roman"/>
          <w:sz w:val="28"/>
          <w:szCs w:val="28"/>
          <w:lang w:eastAsia="ru-RU"/>
        </w:rPr>
        <w:t>F</w:t>
      </w:r>
      <w:proofErr w:type="gramEnd"/>
      <w:r w:rsidRPr="003C41B6">
        <w:rPr>
          <w:rFonts w:ascii="Times New Roman" w:eastAsia="Times New Roman" w:hAnsi="Times New Roman" w:cs="Times New Roman"/>
          <w:sz w:val="28"/>
          <w:szCs w:val="28"/>
          <w:vertAlign w:val="subscript"/>
          <w:lang w:eastAsia="ru-RU"/>
        </w:rPr>
        <w:t>упр</w:t>
      </w:r>
      <w:proofErr w:type="spellEnd"/>
      <w:r w:rsidRPr="003C41B6">
        <w:rPr>
          <w:rFonts w:ascii="Times New Roman" w:eastAsia="Times New Roman" w:hAnsi="Times New Roman" w:cs="Times New Roman"/>
          <w:sz w:val="28"/>
          <w:szCs w:val="28"/>
          <w:lang w:eastAsia="ru-RU"/>
        </w:rPr>
        <w:t xml:space="preserve">= </w:t>
      </w:r>
      <w:proofErr w:type="spellStart"/>
      <w:r w:rsidRPr="003C41B6">
        <w:rPr>
          <w:rFonts w:ascii="Times New Roman" w:eastAsia="Times New Roman" w:hAnsi="Times New Roman" w:cs="Times New Roman"/>
          <w:sz w:val="28"/>
          <w:szCs w:val="28"/>
          <w:lang w:eastAsia="ru-RU"/>
        </w:rPr>
        <w:t>mg</w:t>
      </w:r>
      <w:proofErr w:type="spellEnd"/>
      <w:r w:rsidRPr="003C41B6">
        <w:rPr>
          <w:rFonts w:ascii="Times New Roman" w:eastAsia="Times New Roman" w:hAnsi="Times New Roman" w:cs="Times New Roman"/>
          <w:sz w:val="28"/>
          <w:szCs w:val="28"/>
          <w:lang w:eastAsia="ru-RU"/>
        </w:rPr>
        <w:t>,</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Отсюда</w:t>
      </w:r>
      <w:proofErr w:type="gramStart"/>
      <w:r w:rsidRPr="003C41B6">
        <w:rPr>
          <w:rFonts w:ascii="Times New Roman" w:eastAsia="Times New Roman" w:hAnsi="Times New Roman" w:cs="Times New Roman"/>
          <w:sz w:val="28"/>
          <w:szCs w:val="28"/>
          <w:lang w:eastAsia="ru-RU"/>
        </w:rPr>
        <w:t xml:space="preserve"> ,</w:t>
      </w:r>
      <w:proofErr w:type="gramEnd"/>
      <w:r w:rsidRPr="003C41B6">
        <w:rPr>
          <w:rFonts w:ascii="Times New Roman" w:eastAsia="Times New Roman" w:hAnsi="Times New Roman" w:cs="Times New Roman"/>
          <w:sz w:val="28"/>
          <w:szCs w:val="28"/>
          <w:lang w:eastAsia="ru-RU"/>
        </w:rPr>
        <w:t xml:space="preserve"> где к- жёсткость пружины.</w:t>
      </w:r>
    </w:p>
    <w:p w:rsidR="003C41B6" w:rsidRPr="003C41B6" w:rsidRDefault="003C41B6" w:rsidP="003C41B6">
      <w:pPr>
        <w:numPr>
          <w:ilvl w:val="0"/>
          <w:numId w:val="20"/>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Проанализируйте  результаты измерения жёсткости и сделайте вывод.</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Изучение зависимости силы трения от материала трущихся поверхностей.</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Цель работы:</w:t>
      </w:r>
      <w:r w:rsidRPr="003C41B6">
        <w:rPr>
          <w:rFonts w:ascii="Times New Roman" w:eastAsia="Times New Roman" w:hAnsi="Times New Roman" w:cs="Times New Roman"/>
          <w:sz w:val="28"/>
          <w:szCs w:val="28"/>
          <w:lang w:eastAsia="ru-RU"/>
        </w:rPr>
        <w:t> выяснить зависимость силы трения от материала трущихся поверхностей. </w:t>
      </w:r>
      <w:r w:rsidRPr="003C41B6">
        <w:rPr>
          <w:rFonts w:ascii="Times New Roman" w:eastAsia="Times New Roman" w:hAnsi="Times New Roman" w:cs="Times New Roman"/>
          <w:b/>
          <w:bCs/>
          <w:sz w:val="28"/>
          <w:szCs w:val="28"/>
          <w:lang w:eastAsia="ru-RU"/>
        </w:rPr>
        <w:t>Приборы и материалы:</w:t>
      </w:r>
      <w:r w:rsidRPr="003C41B6">
        <w:rPr>
          <w:rFonts w:ascii="Times New Roman" w:eastAsia="Times New Roman" w:hAnsi="Times New Roman" w:cs="Times New Roman"/>
          <w:sz w:val="28"/>
          <w:szCs w:val="28"/>
          <w:lang w:eastAsia="ru-RU"/>
        </w:rPr>
        <w:t> динамометр, деревянный брусок, набор грузов, наждачная бумага, гладкая бумага.</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Указания к работе:</w:t>
      </w:r>
    </w:p>
    <w:p w:rsidR="003C41B6" w:rsidRPr="003C41B6" w:rsidRDefault="003C41B6" w:rsidP="003C41B6">
      <w:pPr>
        <w:numPr>
          <w:ilvl w:val="0"/>
          <w:numId w:val="21"/>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Измерьте силу трения скольжения бруска с двумя грузами:</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а) по поверхности деревянной поверхности (стола)</w:t>
      </w:r>
      <w:r w:rsidRPr="003C41B6">
        <w:rPr>
          <w:rFonts w:ascii="Times New Roman" w:eastAsia="Times New Roman" w:hAnsi="Times New Roman" w:cs="Times New Roman"/>
          <w:sz w:val="28"/>
          <w:szCs w:val="28"/>
          <w:lang w:eastAsia="ru-RU"/>
        </w:rPr>
        <w:br/>
        <w:t>б) по гладкой бумаге;</w:t>
      </w:r>
      <w:r w:rsidRPr="003C41B6">
        <w:rPr>
          <w:rFonts w:ascii="Times New Roman" w:eastAsia="Times New Roman" w:hAnsi="Times New Roman" w:cs="Times New Roman"/>
          <w:sz w:val="28"/>
          <w:szCs w:val="28"/>
          <w:lang w:eastAsia="ru-RU"/>
        </w:rPr>
        <w:br/>
        <w:t>в) по наждачной бумаге.</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2. Заполните таблицу.</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1F1E5"/>
        <w:tblCellMar>
          <w:left w:w="0" w:type="dxa"/>
          <w:right w:w="0" w:type="dxa"/>
        </w:tblCellMar>
        <w:tblLook w:val="04A0" w:firstRow="1" w:lastRow="0" w:firstColumn="1" w:lastColumn="0" w:noHBand="0" w:noVBand="1"/>
      </w:tblPr>
      <w:tblGrid>
        <w:gridCol w:w="1179"/>
        <w:gridCol w:w="3581"/>
        <w:gridCol w:w="2252"/>
      </w:tblGrid>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опыта</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Вид поверхности,</w:t>
            </w:r>
          </w:p>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xml:space="preserve">по </w:t>
            </w:r>
            <w:proofErr w:type="gramStart"/>
            <w:r w:rsidRPr="003C41B6">
              <w:rPr>
                <w:rFonts w:ascii="Times New Roman" w:eastAsia="Times New Roman" w:hAnsi="Times New Roman" w:cs="Times New Roman"/>
                <w:b/>
                <w:bCs/>
                <w:sz w:val="28"/>
                <w:szCs w:val="28"/>
                <w:lang w:eastAsia="ru-RU"/>
              </w:rPr>
              <w:t>которой</w:t>
            </w:r>
            <w:proofErr w:type="gramEnd"/>
            <w:r w:rsidRPr="003C41B6">
              <w:rPr>
                <w:rFonts w:ascii="Times New Roman" w:eastAsia="Times New Roman" w:hAnsi="Times New Roman" w:cs="Times New Roman"/>
                <w:b/>
                <w:bCs/>
                <w:sz w:val="28"/>
                <w:szCs w:val="28"/>
                <w:lang w:eastAsia="ru-RU"/>
              </w:rPr>
              <w:t xml:space="preserve"> скользит брусок</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Сила трения F, Н</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Дерево</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Гладкая бумага</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Наждачная бумага</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bl>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4. Проанализируйте результаты измерений и сделайте вывод.</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lastRenderedPageBreak/>
        <w:t> </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Расчёт давления человека на опору при ходьбе и стоя на месте.</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Цель: </w:t>
      </w:r>
      <w:r w:rsidRPr="003C41B6">
        <w:rPr>
          <w:rFonts w:ascii="Times New Roman" w:eastAsia="Times New Roman" w:hAnsi="Times New Roman" w:cs="Times New Roman"/>
          <w:sz w:val="28"/>
          <w:szCs w:val="28"/>
          <w:lang w:eastAsia="ru-RU"/>
        </w:rPr>
        <w:t>научиться  рассчитывать давление твёрдого тела на опору, убедиться, что давление зависит от площади опоры.</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Приборы и материалы: </w:t>
      </w:r>
      <w:r w:rsidRPr="003C41B6">
        <w:rPr>
          <w:rFonts w:ascii="Times New Roman" w:eastAsia="Times New Roman" w:hAnsi="Times New Roman" w:cs="Times New Roman"/>
          <w:sz w:val="28"/>
          <w:szCs w:val="28"/>
          <w:lang w:eastAsia="ru-RU"/>
        </w:rPr>
        <w:t>двойной тетрадный листок в клетку, напольные весы.</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Краткая теория:</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Давлением называется физическая величина, равная отношению силы, действующей перпендикулярно поверхности, к площади этой поверхности.</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Единица давления - ньютон на квадратный метр</w:t>
      </w:r>
      <w:proofErr w:type="gramStart"/>
      <w:r w:rsidRPr="003C41B6">
        <w:rPr>
          <w:rFonts w:ascii="Times New Roman" w:eastAsia="Times New Roman" w:hAnsi="Times New Roman" w:cs="Times New Roman"/>
          <w:sz w:val="28"/>
          <w:szCs w:val="28"/>
          <w:lang w:eastAsia="ru-RU"/>
        </w:rPr>
        <w:t xml:space="preserve"> () </w:t>
      </w:r>
      <w:proofErr w:type="gramEnd"/>
      <w:r w:rsidRPr="003C41B6">
        <w:rPr>
          <w:rFonts w:ascii="Times New Roman" w:eastAsia="Times New Roman" w:hAnsi="Times New Roman" w:cs="Times New Roman"/>
          <w:sz w:val="28"/>
          <w:szCs w:val="28"/>
          <w:lang w:eastAsia="ru-RU"/>
        </w:rPr>
        <w:t>называется паскалем (Па).</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r w:rsidRPr="003C41B6">
        <w:rPr>
          <w:rFonts w:ascii="Times New Roman" w:eastAsia="Times New Roman" w:hAnsi="Times New Roman" w:cs="Times New Roman"/>
          <w:b/>
          <w:bCs/>
          <w:sz w:val="28"/>
          <w:szCs w:val="28"/>
          <w:lang w:eastAsia="ru-RU"/>
        </w:rPr>
        <w:t>Указания к работе:</w:t>
      </w:r>
    </w:p>
    <w:p w:rsidR="003C41B6" w:rsidRPr="003C41B6" w:rsidRDefault="003C41B6" w:rsidP="003C41B6">
      <w:pPr>
        <w:numPr>
          <w:ilvl w:val="0"/>
          <w:numId w:val="22"/>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Используя напольные весы, определите свою массу.</w:t>
      </w:r>
    </w:p>
    <w:p w:rsidR="003C41B6" w:rsidRPr="003C41B6" w:rsidRDefault="003C41B6" w:rsidP="003C41B6">
      <w:pPr>
        <w:numPr>
          <w:ilvl w:val="0"/>
          <w:numId w:val="22"/>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Рассчитай силу тяжести, действующую на вас. F= m</w:t>
      </w:r>
    </w:p>
    <w:p w:rsidR="003C41B6" w:rsidRPr="003C41B6" w:rsidRDefault="003C41B6" w:rsidP="003C41B6">
      <w:pPr>
        <w:numPr>
          <w:ilvl w:val="0"/>
          <w:numId w:val="22"/>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Определите площадь ботинка.</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Указание. Площадь опоры ботинка определите следующим образом. Поставьте ногу на лист клетчатой бумаги и обведите контур той части подошвы, на которую опирается нога. Сосчитайте число полных квадратиков (N), попавших внутрь контура, и прибавьте к нему половину числа неполных квадратиков(N), через которые прошла линия контура. N=N+N</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Полученное число умножьте на площадь одного квадратика</w:t>
      </w:r>
      <w:proofErr w:type="gramStart"/>
      <w:r w:rsidRPr="003C41B6">
        <w:rPr>
          <w:rFonts w:ascii="Times New Roman" w:eastAsia="Times New Roman" w:hAnsi="Times New Roman" w:cs="Times New Roman"/>
          <w:sz w:val="28"/>
          <w:szCs w:val="28"/>
          <w:lang w:eastAsia="ru-RU"/>
        </w:rPr>
        <w:t>.</w:t>
      </w:r>
      <w:proofErr w:type="gramEnd"/>
      <w:r w:rsidRPr="003C41B6">
        <w:rPr>
          <w:rFonts w:ascii="Times New Roman" w:eastAsia="Times New Roman" w:hAnsi="Times New Roman" w:cs="Times New Roman"/>
          <w:sz w:val="28"/>
          <w:szCs w:val="28"/>
          <w:lang w:eastAsia="ru-RU"/>
        </w:rPr>
        <w:t xml:space="preserve"> (</w:t>
      </w:r>
      <w:proofErr w:type="gramStart"/>
      <w:r w:rsidRPr="003C41B6">
        <w:rPr>
          <w:rFonts w:ascii="Times New Roman" w:eastAsia="Times New Roman" w:hAnsi="Times New Roman" w:cs="Times New Roman"/>
          <w:sz w:val="28"/>
          <w:szCs w:val="28"/>
          <w:lang w:eastAsia="ru-RU"/>
        </w:rPr>
        <w:t>п</w:t>
      </w:r>
      <w:proofErr w:type="gramEnd"/>
      <w:r w:rsidRPr="003C41B6">
        <w:rPr>
          <w:rFonts w:ascii="Times New Roman" w:eastAsia="Times New Roman" w:hAnsi="Times New Roman" w:cs="Times New Roman"/>
          <w:sz w:val="28"/>
          <w:szCs w:val="28"/>
          <w:lang w:eastAsia="ru-RU"/>
        </w:rPr>
        <w:t>лощадь квадратика на листе, взятом из школьной тетради, равна ) и найдите площадь подошвы.(S)</w:t>
      </w:r>
    </w:p>
    <w:p w:rsidR="003C41B6" w:rsidRPr="003C41B6" w:rsidRDefault="003C41B6" w:rsidP="003C41B6">
      <w:pPr>
        <w:numPr>
          <w:ilvl w:val="0"/>
          <w:numId w:val="23"/>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Зная силу, действующую перпендикулярно поверхности (п.2) и площадь определите давление, которое вы производите стоя и при ходьбе.</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1F1E5"/>
        <w:tblCellMar>
          <w:left w:w="0" w:type="dxa"/>
          <w:right w:w="0" w:type="dxa"/>
        </w:tblCellMar>
        <w:tblLook w:val="04A0" w:firstRow="1" w:lastRow="0" w:firstColumn="1" w:lastColumn="0" w:noHBand="0" w:noVBand="1"/>
      </w:tblPr>
      <w:tblGrid>
        <w:gridCol w:w="828"/>
        <w:gridCol w:w="233"/>
        <w:gridCol w:w="233"/>
        <w:gridCol w:w="233"/>
        <w:gridCol w:w="641"/>
        <w:gridCol w:w="517"/>
        <w:gridCol w:w="692"/>
        <w:gridCol w:w="699"/>
      </w:tblGrid>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N</w:t>
            </w:r>
          </w:p>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опыта</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N</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N</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N</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S, см</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S, м</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m, кг</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P, Па</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bl>
    <w:p w:rsidR="003C41B6" w:rsidRPr="003C41B6" w:rsidRDefault="003C41B6" w:rsidP="003C41B6">
      <w:pPr>
        <w:numPr>
          <w:ilvl w:val="0"/>
          <w:numId w:val="24"/>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lastRenderedPageBreak/>
        <w:t>Сравните полученные давления и сделайте вывод (как зависит давление от площади опоры)</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Расчёт давления и силы давления жидкости на дно сосуда.</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Цель: </w:t>
      </w:r>
      <w:r w:rsidRPr="003C41B6">
        <w:rPr>
          <w:rFonts w:ascii="Times New Roman" w:eastAsia="Times New Roman" w:hAnsi="Times New Roman" w:cs="Times New Roman"/>
          <w:sz w:val="28"/>
          <w:szCs w:val="28"/>
          <w:lang w:eastAsia="ru-RU"/>
        </w:rPr>
        <w:t>научиться рассчитывать давление и силу давления жидкости на дно сосуда.</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Приборы и материалы: </w:t>
      </w:r>
      <w:r w:rsidRPr="003C41B6">
        <w:rPr>
          <w:rFonts w:ascii="Times New Roman" w:eastAsia="Times New Roman" w:hAnsi="Times New Roman" w:cs="Times New Roman"/>
          <w:sz w:val="28"/>
          <w:szCs w:val="28"/>
          <w:lang w:eastAsia="ru-RU"/>
        </w:rPr>
        <w:t>стакан с водой, линейка.</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Краткая теория:</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Давление жидкости на дно сосуда можно рассчитать по формуле:</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Из этой формулы видно, что давление жидкости на дно сосуда зависит только от плотности и высоты столба жидкости.</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Указания к работе:</w:t>
      </w:r>
    </w:p>
    <w:p w:rsidR="003C41B6" w:rsidRPr="003C41B6" w:rsidRDefault="003C41B6" w:rsidP="003C41B6">
      <w:pPr>
        <w:numPr>
          <w:ilvl w:val="0"/>
          <w:numId w:val="25"/>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Наполните стакан водой.</w:t>
      </w:r>
    </w:p>
    <w:p w:rsidR="003C41B6" w:rsidRPr="003C41B6" w:rsidRDefault="003C41B6" w:rsidP="003C41B6">
      <w:pPr>
        <w:numPr>
          <w:ilvl w:val="0"/>
          <w:numId w:val="25"/>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С помощью измерительной линейки измерьте высоту столба жидкости в стакане</w:t>
      </w:r>
    </w:p>
    <w:p w:rsidR="003C41B6" w:rsidRPr="003C41B6" w:rsidRDefault="003C41B6" w:rsidP="003C41B6">
      <w:pPr>
        <w:numPr>
          <w:ilvl w:val="0"/>
          <w:numId w:val="25"/>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Найдите радиус дна стакана. , D -диаметр</w:t>
      </w:r>
    </w:p>
    <w:p w:rsidR="003C41B6" w:rsidRPr="003C41B6" w:rsidRDefault="003C41B6" w:rsidP="003C41B6">
      <w:pPr>
        <w:numPr>
          <w:ilvl w:val="0"/>
          <w:numId w:val="25"/>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Определите площадь дна стакана по формуле:</w:t>
      </w:r>
      <w:proofErr w:type="gramStart"/>
      <w:r w:rsidRPr="003C41B6">
        <w:rPr>
          <w:rFonts w:ascii="Times New Roman" w:eastAsia="Times New Roman" w:hAnsi="Times New Roman" w:cs="Times New Roman"/>
          <w:sz w:val="28"/>
          <w:szCs w:val="28"/>
          <w:lang w:eastAsia="ru-RU"/>
        </w:rPr>
        <w:t xml:space="preserve"> ,</w:t>
      </w:r>
      <w:proofErr w:type="gramEnd"/>
      <w:r w:rsidRPr="003C41B6">
        <w:rPr>
          <w:rFonts w:ascii="Times New Roman" w:eastAsia="Times New Roman" w:hAnsi="Times New Roman" w:cs="Times New Roman"/>
          <w:sz w:val="28"/>
          <w:szCs w:val="28"/>
          <w:lang w:eastAsia="ru-RU"/>
        </w:rPr>
        <w:t xml:space="preserve"> где R - радиус дна,</w:t>
      </w:r>
    </w:p>
    <w:p w:rsidR="003C41B6" w:rsidRPr="003C41B6" w:rsidRDefault="003C41B6" w:rsidP="003C41B6">
      <w:pPr>
        <w:numPr>
          <w:ilvl w:val="0"/>
          <w:numId w:val="25"/>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Плотность воды найдите по таблице.</w:t>
      </w:r>
    </w:p>
    <w:p w:rsidR="003C41B6" w:rsidRPr="003C41B6" w:rsidRDefault="003C41B6" w:rsidP="003C41B6">
      <w:pPr>
        <w:numPr>
          <w:ilvl w:val="0"/>
          <w:numId w:val="25"/>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Рассчитайте давление воды на дно сосуда.</w:t>
      </w:r>
    </w:p>
    <w:p w:rsidR="003C41B6" w:rsidRPr="003C41B6" w:rsidRDefault="003C41B6" w:rsidP="003C41B6">
      <w:pPr>
        <w:numPr>
          <w:ilvl w:val="0"/>
          <w:numId w:val="25"/>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xml:space="preserve">Найдите силу давления воды на дно по формуле: F= </w:t>
      </w:r>
      <w:proofErr w:type="spellStart"/>
      <w:r w:rsidRPr="003C41B6">
        <w:rPr>
          <w:rFonts w:ascii="Times New Roman" w:eastAsia="Times New Roman" w:hAnsi="Times New Roman" w:cs="Times New Roman"/>
          <w:sz w:val="28"/>
          <w:szCs w:val="28"/>
          <w:lang w:eastAsia="ru-RU"/>
        </w:rPr>
        <w:t>pS</w:t>
      </w:r>
      <w:proofErr w:type="spellEnd"/>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1F1E5"/>
        <w:tblCellMar>
          <w:left w:w="0" w:type="dxa"/>
          <w:right w:w="0" w:type="dxa"/>
        </w:tblCellMar>
        <w:tblLook w:val="04A0" w:firstRow="1" w:lastRow="0" w:firstColumn="1" w:lastColumn="0" w:noHBand="0" w:noVBand="1"/>
      </w:tblPr>
      <w:tblGrid>
        <w:gridCol w:w="1179"/>
        <w:gridCol w:w="633"/>
        <w:gridCol w:w="100"/>
        <w:gridCol w:w="816"/>
        <w:gridCol w:w="633"/>
        <w:gridCol w:w="676"/>
      </w:tblGrid>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опыта</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h (м)</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after="0"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proofErr w:type="gramStart"/>
            <w:r w:rsidRPr="003C41B6">
              <w:rPr>
                <w:rFonts w:ascii="Times New Roman" w:eastAsia="Times New Roman" w:hAnsi="Times New Roman" w:cs="Times New Roman"/>
                <w:b/>
                <w:bCs/>
                <w:sz w:val="28"/>
                <w:szCs w:val="28"/>
                <w:lang w:eastAsia="ru-RU"/>
              </w:rPr>
              <w:t>Р</w:t>
            </w:r>
            <w:proofErr w:type="gramEnd"/>
            <w:r w:rsidRPr="003C41B6">
              <w:rPr>
                <w:rFonts w:ascii="Times New Roman" w:eastAsia="Times New Roman" w:hAnsi="Times New Roman" w:cs="Times New Roman"/>
                <w:b/>
                <w:bCs/>
                <w:sz w:val="28"/>
                <w:szCs w:val="28"/>
                <w:lang w:eastAsia="ru-RU"/>
              </w:rPr>
              <w:t xml:space="preserve"> (Па)</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S (м)</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F (Н)</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bl>
    <w:p w:rsidR="003C41B6" w:rsidRPr="003C41B6" w:rsidRDefault="003C41B6" w:rsidP="003C41B6">
      <w:pPr>
        <w:numPr>
          <w:ilvl w:val="0"/>
          <w:numId w:val="26"/>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Сделайте все расчёты для случая, если стакан до этого же уровня заполнить молоком.</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Определение плотности тела неправильной формы.</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lastRenderedPageBreak/>
        <w:t>Цель работы:</w:t>
      </w:r>
      <w:r w:rsidRPr="003C41B6">
        <w:rPr>
          <w:rFonts w:ascii="Times New Roman" w:eastAsia="Times New Roman" w:hAnsi="Times New Roman" w:cs="Times New Roman"/>
          <w:sz w:val="28"/>
          <w:szCs w:val="28"/>
          <w:lang w:eastAsia="ru-RU"/>
        </w:rPr>
        <w:t> определение плотности тела неправильной формы, методом Архимеда.</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Приборы и материалы: </w:t>
      </w:r>
      <w:r w:rsidRPr="003C41B6">
        <w:rPr>
          <w:rFonts w:ascii="Times New Roman" w:eastAsia="Times New Roman" w:hAnsi="Times New Roman" w:cs="Times New Roman"/>
          <w:sz w:val="28"/>
          <w:szCs w:val="28"/>
          <w:lang w:eastAsia="ru-RU"/>
        </w:rPr>
        <w:t>отливной сосуд, стакан, тело неправильной формы</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Указания к работе:</w:t>
      </w:r>
    </w:p>
    <w:p w:rsidR="003C41B6" w:rsidRPr="003C41B6" w:rsidRDefault="003C41B6" w:rsidP="003C41B6">
      <w:pPr>
        <w:numPr>
          <w:ilvl w:val="0"/>
          <w:numId w:val="27"/>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Уравновесьте чашки весов.</w:t>
      </w:r>
    </w:p>
    <w:p w:rsidR="003C41B6" w:rsidRPr="003C41B6" w:rsidRDefault="003C41B6" w:rsidP="003C41B6">
      <w:pPr>
        <w:numPr>
          <w:ilvl w:val="0"/>
          <w:numId w:val="27"/>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Взвесьте исследуемое тело, запишите массу тела.</w:t>
      </w:r>
    </w:p>
    <w:p w:rsidR="003C41B6" w:rsidRPr="003C41B6" w:rsidRDefault="003C41B6" w:rsidP="003C41B6">
      <w:pPr>
        <w:numPr>
          <w:ilvl w:val="0"/>
          <w:numId w:val="27"/>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Наполните отливной сосуд водой, подставьте химический стакан (100 мл) под отлив, медленно опустите тело в воду.</w:t>
      </w:r>
    </w:p>
    <w:p w:rsidR="003C41B6" w:rsidRPr="003C41B6" w:rsidRDefault="003C41B6" w:rsidP="003C41B6">
      <w:pPr>
        <w:numPr>
          <w:ilvl w:val="0"/>
          <w:numId w:val="27"/>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Убедившись, что вся вытесненная вода перетекла в стакан, вылейте эту воду в мензурку объемом 100 мл. Определите объем вытесненной жидкости.</w:t>
      </w:r>
    </w:p>
    <w:p w:rsidR="003C41B6" w:rsidRPr="003C41B6" w:rsidRDefault="003C41B6" w:rsidP="003C41B6">
      <w:pPr>
        <w:numPr>
          <w:ilvl w:val="0"/>
          <w:numId w:val="27"/>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Вычислите плотность тела по формуле:</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1F1E5"/>
        <w:tblCellMar>
          <w:left w:w="0" w:type="dxa"/>
          <w:right w:w="0" w:type="dxa"/>
        </w:tblCellMar>
        <w:tblLook w:val="04A0" w:firstRow="1" w:lastRow="0" w:firstColumn="1" w:lastColumn="0" w:noHBand="0" w:noVBand="1"/>
      </w:tblPr>
      <w:tblGrid>
        <w:gridCol w:w="777"/>
        <w:gridCol w:w="881"/>
        <w:gridCol w:w="1299"/>
        <w:gridCol w:w="1299"/>
      </w:tblGrid>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Масса</w:t>
            </w:r>
          </w:p>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m,(г)</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Объём</w:t>
            </w:r>
          </w:p>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V,(см</w:t>
            </w:r>
            <w:r w:rsidRPr="003C41B6">
              <w:rPr>
                <w:rFonts w:ascii="Times New Roman" w:eastAsia="Times New Roman" w:hAnsi="Times New Roman" w:cs="Times New Roman"/>
                <w:sz w:val="28"/>
                <w:szCs w:val="28"/>
                <w:vertAlign w:val="superscript"/>
                <w:lang w:eastAsia="ru-RU"/>
              </w:rPr>
              <w:t>3</w:t>
            </w:r>
            <w:r w:rsidRPr="003C41B6">
              <w:rPr>
                <w:rFonts w:ascii="Times New Roman" w:eastAsia="Times New Roman" w:hAnsi="Times New Roman" w:cs="Times New Roman"/>
                <w:sz w:val="28"/>
                <w:szCs w:val="28"/>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Плотность</w:t>
            </w:r>
          </w:p>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Плотность</w:t>
            </w:r>
          </w:p>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bl>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6. Почему данный метод измерения носит имя Архимеда?</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Определение плотности жидкости с помощью ареометра.</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Цель работы:</w:t>
      </w:r>
      <w:r w:rsidRPr="003C41B6">
        <w:rPr>
          <w:rFonts w:ascii="Times New Roman" w:eastAsia="Times New Roman" w:hAnsi="Times New Roman" w:cs="Times New Roman"/>
          <w:sz w:val="28"/>
          <w:szCs w:val="28"/>
          <w:lang w:eastAsia="ru-RU"/>
        </w:rPr>
        <w:t> определение плотности тела неправильной формы с помощью ареометра.</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Приборы и материалы: </w:t>
      </w:r>
      <w:r w:rsidRPr="003C41B6">
        <w:rPr>
          <w:rFonts w:ascii="Times New Roman" w:eastAsia="Times New Roman" w:hAnsi="Times New Roman" w:cs="Times New Roman"/>
          <w:sz w:val="28"/>
          <w:szCs w:val="28"/>
          <w:lang w:eastAsia="ru-RU"/>
        </w:rPr>
        <w:t>тело неправильной формы, ареометр, стакан с водой, стакан с раствором поваренной соли.</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Краткая теория:</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Метод безразличного плавания:</w:t>
      </w:r>
      <w:r w:rsidRPr="003C41B6">
        <w:rPr>
          <w:rFonts w:ascii="Times New Roman" w:eastAsia="Times New Roman" w:hAnsi="Times New Roman" w:cs="Times New Roman"/>
          <w:sz w:val="28"/>
          <w:szCs w:val="28"/>
          <w:lang w:eastAsia="ru-RU"/>
        </w:rPr>
        <w:t xml:space="preserve"> «…если вес тела в точности равен весу вытесненной жидкости, оно будет находиться в равновесии внутри жидкости. Например, куриное яйцо тонет в пресной воде, но плавает в соленой. Можно сделать раствор соли, концентрация которого постепенно уменьшается кверху, так что выталкивающая сила внизу сосуда больше, а вверху – меньше веса тела. В таком растворе тело держится на такой глубине, где его вес равен выталкивающей силе. Если твердое тело однородно, т.е. во всех точках имеет одну и ту же плотность, то тело будет тонуть, всплывать или оставаться в равновесии внутри жидкости в </w:t>
      </w:r>
      <w:r w:rsidRPr="003C41B6">
        <w:rPr>
          <w:rFonts w:ascii="Times New Roman" w:eastAsia="Times New Roman" w:hAnsi="Times New Roman" w:cs="Times New Roman"/>
          <w:sz w:val="28"/>
          <w:szCs w:val="28"/>
          <w:lang w:eastAsia="ru-RU"/>
        </w:rPr>
        <w:lastRenderedPageBreak/>
        <w:t>зависимости от того, больше ли плотность тела плотности жидкости, меньше или равна ей. В случае неоднородных тел нужно сравнивать с плотностью жидкости среднюю плотность тела. Значит, можно подобрать такой однородный раствор соли в воде, в котором тело плавает на некоторой глубине. Плотность раствора можно измерить с помощью ареометра.</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Указания к работе:</w:t>
      </w:r>
    </w:p>
    <w:p w:rsidR="003C41B6" w:rsidRPr="003C41B6" w:rsidRDefault="003C41B6" w:rsidP="003C41B6">
      <w:pPr>
        <w:numPr>
          <w:ilvl w:val="0"/>
          <w:numId w:val="28"/>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Убедитесь, что ареометр предназначен для измерения плотностей жидкостей, которые больше 1 г/см</w:t>
      </w:r>
      <w:r w:rsidRPr="003C41B6">
        <w:rPr>
          <w:rFonts w:ascii="Times New Roman" w:eastAsia="Times New Roman" w:hAnsi="Times New Roman" w:cs="Times New Roman"/>
          <w:sz w:val="28"/>
          <w:szCs w:val="28"/>
          <w:vertAlign w:val="superscript"/>
          <w:lang w:eastAsia="ru-RU"/>
        </w:rPr>
        <w:t>3</w:t>
      </w:r>
      <w:r w:rsidRPr="003C41B6">
        <w:rPr>
          <w:rFonts w:ascii="Times New Roman" w:eastAsia="Times New Roman" w:hAnsi="Times New Roman" w:cs="Times New Roman"/>
          <w:sz w:val="28"/>
          <w:szCs w:val="28"/>
          <w:lang w:eastAsia="ru-RU"/>
        </w:rPr>
        <w:t>. Определите цену деления ареометра.</w:t>
      </w:r>
    </w:p>
    <w:p w:rsidR="003C41B6" w:rsidRPr="003C41B6" w:rsidRDefault="003C41B6" w:rsidP="003C41B6">
      <w:pPr>
        <w:numPr>
          <w:ilvl w:val="0"/>
          <w:numId w:val="28"/>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Положите тело  на дно мерного стакана (400 мл), налейте чистой воды до половины.</w:t>
      </w:r>
    </w:p>
    <w:p w:rsidR="003C41B6" w:rsidRPr="003C41B6" w:rsidRDefault="003C41B6" w:rsidP="003C41B6">
      <w:pPr>
        <w:numPr>
          <w:ilvl w:val="0"/>
          <w:numId w:val="28"/>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Начните доливать крепкий раствор поваренной соли, слегка помешивая стеклянной палочкой, до тех пор, пока тело не начнет отрываться от дна. Убедитесь, что тело  не всплывает на поверхность. Если тело  всплыло, долейте чистой воды, чтобы уменьшить плотность раствора.</w:t>
      </w:r>
    </w:p>
    <w:p w:rsidR="003C41B6" w:rsidRPr="003C41B6" w:rsidRDefault="003C41B6" w:rsidP="003C41B6">
      <w:pPr>
        <w:numPr>
          <w:ilvl w:val="0"/>
          <w:numId w:val="28"/>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Перелейте раствор в мензурку. Аккуратно опуская ареометр в мензурку, измерьте плотность раствора. Запишите полученное значение</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Определение выталкивающей силы.</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Цель работы:</w:t>
      </w:r>
      <w:r w:rsidRPr="003C41B6">
        <w:rPr>
          <w:rFonts w:ascii="Times New Roman" w:eastAsia="Times New Roman" w:hAnsi="Times New Roman" w:cs="Times New Roman"/>
          <w:sz w:val="28"/>
          <w:szCs w:val="28"/>
          <w:lang w:eastAsia="ru-RU"/>
        </w:rPr>
        <w:t> сравнение расчётной и экспериментальных значений выталкивающей силы, действующей на тело в жидкости.</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Приборы и материалы:</w:t>
      </w:r>
      <w:r w:rsidRPr="003C41B6">
        <w:rPr>
          <w:rFonts w:ascii="Times New Roman" w:eastAsia="Times New Roman" w:hAnsi="Times New Roman" w:cs="Times New Roman"/>
          <w:sz w:val="28"/>
          <w:szCs w:val="28"/>
          <w:lang w:eastAsia="ru-RU"/>
        </w:rPr>
        <w:t> мензурка, цилиндр, динамометр.</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Указания к работе:</w:t>
      </w:r>
    </w:p>
    <w:p w:rsidR="003C41B6" w:rsidRPr="003C41B6" w:rsidRDefault="003C41B6" w:rsidP="003C41B6">
      <w:pPr>
        <w:numPr>
          <w:ilvl w:val="0"/>
          <w:numId w:val="29"/>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xml:space="preserve">С помощью мензурки измерьте объём тела (цилиндр) </w:t>
      </w:r>
      <w:proofErr w:type="spellStart"/>
      <w:proofErr w:type="gramStart"/>
      <w:r w:rsidRPr="003C41B6">
        <w:rPr>
          <w:rFonts w:ascii="Times New Roman" w:eastAsia="Times New Roman" w:hAnsi="Times New Roman" w:cs="Times New Roman"/>
          <w:sz w:val="28"/>
          <w:szCs w:val="28"/>
          <w:lang w:eastAsia="ru-RU"/>
        </w:rPr>
        <w:t>V</w:t>
      </w:r>
      <w:proofErr w:type="gramEnd"/>
      <w:r w:rsidRPr="003C41B6">
        <w:rPr>
          <w:rFonts w:ascii="Times New Roman" w:eastAsia="Times New Roman" w:hAnsi="Times New Roman" w:cs="Times New Roman"/>
          <w:sz w:val="28"/>
          <w:szCs w:val="28"/>
          <w:vertAlign w:val="subscript"/>
          <w:lang w:eastAsia="ru-RU"/>
        </w:rPr>
        <w:t>т</w:t>
      </w:r>
      <w:proofErr w:type="spellEnd"/>
      <w:r w:rsidRPr="003C41B6">
        <w:rPr>
          <w:rFonts w:ascii="Times New Roman" w:eastAsia="Times New Roman" w:hAnsi="Times New Roman" w:cs="Times New Roman"/>
          <w:sz w:val="28"/>
          <w:szCs w:val="28"/>
          <w:lang w:eastAsia="ru-RU"/>
        </w:rPr>
        <w:t xml:space="preserve"> , </w:t>
      </w:r>
      <w:proofErr w:type="spellStart"/>
      <w:r w:rsidRPr="003C41B6">
        <w:rPr>
          <w:rFonts w:ascii="Times New Roman" w:eastAsia="Times New Roman" w:hAnsi="Times New Roman" w:cs="Times New Roman"/>
          <w:sz w:val="28"/>
          <w:szCs w:val="28"/>
          <w:lang w:eastAsia="ru-RU"/>
        </w:rPr>
        <w:t>Vт</w:t>
      </w:r>
      <w:proofErr w:type="spellEnd"/>
      <w:r w:rsidRPr="003C41B6">
        <w:rPr>
          <w:rFonts w:ascii="Times New Roman" w:eastAsia="Times New Roman" w:hAnsi="Times New Roman" w:cs="Times New Roman"/>
          <w:sz w:val="28"/>
          <w:szCs w:val="28"/>
          <w:lang w:eastAsia="ru-RU"/>
        </w:rPr>
        <w:t>=V</w:t>
      </w:r>
      <w:r w:rsidRPr="003C41B6">
        <w:rPr>
          <w:rFonts w:ascii="Times New Roman" w:eastAsia="Times New Roman" w:hAnsi="Times New Roman" w:cs="Times New Roman"/>
          <w:sz w:val="28"/>
          <w:szCs w:val="28"/>
          <w:vertAlign w:val="subscript"/>
          <w:lang w:eastAsia="ru-RU"/>
        </w:rPr>
        <w:t>2</w:t>
      </w:r>
      <w:r w:rsidRPr="003C41B6">
        <w:rPr>
          <w:rFonts w:ascii="Times New Roman" w:eastAsia="Times New Roman" w:hAnsi="Times New Roman" w:cs="Times New Roman"/>
          <w:sz w:val="28"/>
          <w:szCs w:val="28"/>
          <w:lang w:eastAsia="ru-RU"/>
        </w:rPr>
        <w:t> – V</w:t>
      </w:r>
      <w:r w:rsidRPr="003C41B6">
        <w:rPr>
          <w:rFonts w:ascii="Times New Roman" w:eastAsia="Times New Roman" w:hAnsi="Times New Roman" w:cs="Times New Roman"/>
          <w:sz w:val="28"/>
          <w:szCs w:val="28"/>
          <w:vertAlign w:val="subscript"/>
          <w:lang w:eastAsia="ru-RU"/>
        </w:rPr>
        <w:t>1</w:t>
      </w:r>
    </w:p>
    <w:p w:rsidR="003C41B6" w:rsidRPr="003C41B6" w:rsidRDefault="003C41B6" w:rsidP="003C41B6">
      <w:pPr>
        <w:numPr>
          <w:ilvl w:val="0"/>
          <w:numId w:val="29"/>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xml:space="preserve"> Вычислите выталкивающую силу, которая будет действовать на него при погружении в воду. </w:t>
      </w:r>
      <w:proofErr w:type="spellStart"/>
      <w:r w:rsidRPr="003C41B6">
        <w:rPr>
          <w:rFonts w:ascii="Times New Roman" w:eastAsia="Times New Roman" w:hAnsi="Times New Roman" w:cs="Times New Roman"/>
          <w:sz w:val="28"/>
          <w:szCs w:val="28"/>
          <w:lang w:eastAsia="ru-RU"/>
        </w:rPr>
        <w:t>Fа</w:t>
      </w:r>
      <w:proofErr w:type="spellEnd"/>
      <w:r w:rsidRPr="003C41B6">
        <w:rPr>
          <w:rFonts w:ascii="Times New Roman" w:eastAsia="Times New Roman" w:hAnsi="Times New Roman" w:cs="Times New Roman"/>
          <w:sz w:val="28"/>
          <w:szCs w:val="28"/>
          <w:lang w:eastAsia="ru-RU"/>
        </w:rPr>
        <w:t>=</w:t>
      </w:r>
      <w:proofErr w:type="spellStart"/>
      <w:r w:rsidRPr="003C41B6">
        <w:rPr>
          <w:rFonts w:ascii="Times New Roman" w:eastAsia="Times New Roman" w:hAnsi="Times New Roman" w:cs="Times New Roman"/>
          <w:sz w:val="28"/>
          <w:szCs w:val="28"/>
          <w:lang w:eastAsia="ru-RU"/>
        </w:rPr>
        <w:t>rgV</w:t>
      </w:r>
      <w:proofErr w:type="gramStart"/>
      <w:r w:rsidRPr="003C41B6">
        <w:rPr>
          <w:rFonts w:ascii="Times New Roman" w:eastAsia="Times New Roman" w:hAnsi="Times New Roman" w:cs="Times New Roman"/>
          <w:sz w:val="28"/>
          <w:szCs w:val="28"/>
          <w:vertAlign w:val="subscript"/>
          <w:lang w:eastAsia="ru-RU"/>
        </w:rPr>
        <w:t>т</w:t>
      </w:r>
      <w:proofErr w:type="spellEnd"/>
      <w:proofErr w:type="gramEnd"/>
    </w:p>
    <w:p w:rsidR="003C41B6" w:rsidRPr="003C41B6" w:rsidRDefault="003C41B6" w:rsidP="003C41B6">
      <w:pPr>
        <w:numPr>
          <w:ilvl w:val="0"/>
          <w:numId w:val="29"/>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Запишите данные в таблицу.</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1F1E5"/>
        <w:tblCellMar>
          <w:left w:w="0" w:type="dxa"/>
          <w:right w:w="0" w:type="dxa"/>
        </w:tblCellMar>
        <w:tblLook w:val="04A0" w:firstRow="1" w:lastRow="0" w:firstColumn="1" w:lastColumn="0" w:noHBand="0" w:noVBand="1"/>
      </w:tblPr>
      <w:tblGrid>
        <w:gridCol w:w="1455"/>
        <w:gridCol w:w="1455"/>
        <w:gridCol w:w="960"/>
        <w:gridCol w:w="765"/>
        <w:gridCol w:w="1440"/>
      </w:tblGrid>
      <w:tr w:rsidR="003C41B6" w:rsidRPr="003C41B6" w:rsidTr="003C41B6">
        <w:trPr>
          <w:tblCellSpacing w:w="0" w:type="dxa"/>
        </w:trPr>
        <w:tc>
          <w:tcPr>
            <w:tcW w:w="145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V</w:t>
            </w:r>
            <w:r w:rsidRPr="003C41B6">
              <w:rPr>
                <w:rFonts w:ascii="Times New Roman" w:eastAsia="Times New Roman" w:hAnsi="Times New Roman" w:cs="Times New Roman"/>
                <w:sz w:val="28"/>
                <w:szCs w:val="28"/>
                <w:vertAlign w:val="subscript"/>
                <w:lang w:eastAsia="ru-RU"/>
              </w:rPr>
              <w:t>1 </w:t>
            </w:r>
            <w:r w:rsidRPr="003C41B6">
              <w:rPr>
                <w:rFonts w:ascii="Times New Roman" w:eastAsia="Times New Roman" w:hAnsi="Times New Roman" w:cs="Times New Roman"/>
                <w:sz w:val="28"/>
                <w:szCs w:val="28"/>
                <w:lang w:eastAsia="ru-RU"/>
              </w:rPr>
              <w:t>(cм</w:t>
            </w:r>
            <w:r w:rsidRPr="003C41B6">
              <w:rPr>
                <w:rFonts w:ascii="Times New Roman" w:eastAsia="Times New Roman" w:hAnsi="Times New Roman" w:cs="Times New Roman"/>
                <w:sz w:val="28"/>
                <w:szCs w:val="28"/>
                <w:vertAlign w:val="superscript"/>
                <w:lang w:eastAsia="ru-RU"/>
              </w:rPr>
              <w:t>3</w:t>
            </w:r>
            <w:r w:rsidRPr="003C41B6">
              <w:rPr>
                <w:rFonts w:ascii="Times New Roman" w:eastAsia="Times New Roman" w:hAnsi="Times New Roman" w:cs="Times New Roman"/>
                <w:sz w:val="28"/>
                <w:szCs w:val="28"/>
                <w:lang w:eastAsia="ru-RU"/>
              </w:rPr>
              <w:t>)</w:t>
            </w:r>
          </w:p>
        </w:tc>
        <w:tc>
          <w:tcPr>
            <w:tcW w:w="145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V</w:t>
            </w:r>
            <w:r w:rsidRPr="003C41B6">
              <w:rPr>
                <w:rFonts w:ascii="Times New Roman" w:eastAsia="Times New Roman" w:hAnsi="Times New Roman" w:cs="Times New Roman"/>
                <w:sz w:val="28"/>
                <w:szCs w:val="28"/>
                <w:vertAlign w:val="subscript"/>
                <w:lang w:eastAsia="ru-RU"/>
              </w:rPr>
              <w:t>2</w:t>
            </w:r>
            <w:r w:rsidRPr="003C41B6">
              <w:rPr>
                <w:rFonts w:ascii="Times New Roman" w:eastAsia="Times New Roman" w:hAnsi="Times New Roman" w:cs="Times New Roman"/>
                <w:sz w:val="28"/>
                <w:szCs w:val="28"/>
                <w:lang w:eastAsia="ru-RU"/>
              </w:rPr>
              <w:t>(cм</w:t>
            </w:r>
            <w:r w:rsidRPr="003C41B6">
              <w:rPr>
                <w:rFonts w:ascii="Times New Roman" w:eastAsia="Times New Roman" w:hAnsi="Times New Roman" w:cs="Times New Roman"/>
                <w:sz w:val="28"/>
                <w:szCs w:val="28"/>
                <w:vertAlign w:val="superscript"/>
                <w:lang w:eastAsia="ru-RU"/>
              </w:rPr>
              <w:t>3</w:t>
            </w:r>
            <w:r w:rsidRPr="003C41B6">
              <w:rPr>
                <w:rFonts w:ascii="Times New Roman" w:eastAsia="Times New Roman" w:hAnsi="Times New Roman" w:cs="Times New Roman"/>
                <w:sz w:val="28"/>
                <w:szCs w:val="28"/>
                <w:lang w:eastAsia="ru-RU"/>
              </w:rPr>
              <w:t>)</w:t>
            </w:r>
          </w:p>
        </w:tc>
        <w:tc>
          <w:tcPr>
            <w:tcW w:w="96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proofErr w:type="spellStart"/>
            <w:proofErr w:type="gramStart"/>
            <w:r w:rsidRPr="003C41B6">
              <w:rPr>
                <w:rFonts w:ascii="Times New Roman" w:eastAsia="Times New Roman" w:hAnsi="Times New Roman" w:cs="Times New Roman"/>
                <w:sz w:val="28"/>
                <w:szCs w:val="28"/>
                <w:lang w:eastAsia="ru-RU"/>
              </w:rPr>
              <w:t>V</w:t>
            </w:r>
            <w:proofErr w:type="gramEnd"/>
            <w:r w:rsidRPr="003C41B6">
              <w:rPr>
                <w:rFonts w:ascii="Times New Roman" w:eastAsia="Times New Roman" w:hAnsi="Times New Roman" w:cs="Times New Roman"/>
                <w:sz w:val="28"/>
                <w:szCs w:val="28"/>
                <w:vertAlign w:val="subscript"/>
                <w:lang w:eastAsia="ru-RU"/>
              </w:rPr>
              <w:t>т</w:t>
            </w:r>
            <w:proofErr w:type="spellEnd"/>
            <w:r w:rsidRPr="003C41B6">
              <w:rPr>
                <w:rFonts w:ascii="Times New Roman" w:eastAsia="Times New Roman" w:hAnsi="Times New Roman" w:cs="Times New Roman"/>
                <w:sz w:val="28"/>
                <w:szCs w:val="28"/>
                <w:lang w:eastAsia="ru-RU"/>
              </w:rPr>
              <w:t>(cм</w:t>
            </w:r>
            <w:r w:rsidRPr="003C41B6">
              <w:rPr>
                <w:rFonts w:ascii="Times New Roman" w:eastAsia="Times New Roman" w:hAnsi="Times New Roman" w:cs="Times New Roman"/>
                <w:sz w:val="28"/>
                <w:szCs w:val="28"/>
                <w:vertAlign w:val="superscript"/>
                <w:lang w:eastAsia="ru-RU"/>
              </w:rPr>
              <w:t>3</w:t>
            </w:r>
            <w:r w:rsidRPr="003C41B6">
              <w:rPr>
                <w:rFonts w:ascii="Times New Roman" w:eastAsia="Times New Roman" w:hAnsi="Times New Roman" w:cs="Times New Roman"/>
                <w:sz w:val="28"/>
                <w:szCs w:val="28"/>
                <w:lang w:eastAsia="ru-RU"/>
              </w:rPr>
              <w:t>)</w:t>
            </w:r>
          </w:p>
        </w:tc>
        <w:tc>
          <w:tcPr>
            <w:tcW w:w="73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proofErr w:type="spellStart"/>
            <w:r w:rsidRPr="003C41B6">
              <w:rPr>
                <w:rFonts w:ascii="Times New Roman" w:eastAsia="Times New Roman" w:hAnsi="Times New Roman" w:cs="Times New Roman"/>
                <w:sz w:val="28"/>
                <w:szCs w:val="28"/>
                <w:lang w:eastAsia="ru-RU"/>
              </w:rPr>
              <w:t>V</w:t>
            </w:r>
            <w:proofErr w:type="gramStart"/>
            <w:r w:rsidRPr="003C41B6">
              <w:rPr>
                <w:rFonts w:ascii="Times New Roman" w:eastAsia="Times New Roman" w:hAnsi="Times New Roman" w:cs="Times New Roman"/>
                <w:sz w:val="28"/>
                <w:szCs w:val="28"/>
                <w:vertAlign w:val="subscript"/>
                <w:lang w:eastAsia="ru-RU"/>
              </w:rPr>
              <w:t>т</w:t>
            </w:r>
            <w:proofErr w:type="spellEnd"/>
            <w:r w:rsidRPr="003C41B6">
              <w:rPr>
                <w:rFonts w:ascii="Times New Roman" w:eastAsia="Times New Roman" w:hAnsi="Times New Roman" w:cs="Times New Roman"/>
                <w:sz w:val="28"/>
                <w:szCs w:val="28"/>
                <w:lang w:eastAsia="ru-RU"/>
              </w:rPr>
              <w:t>(</w:t>
            </w:r>
            <w:proofErr w:type="gramEnd"/>
            <w:r w:rsidRPr="003C41B6">
              <w:rPr>
                <w:rFonts w:ascii="Times New Roman" w:eastAsia="Times New Roman" w:hAnsi="Times New Roman" w:cs="Times New Roman"/>
                <w:sz w:val="28"/>
                <w:szCs w:val="28"/>
                <w:lang w:eastAsia="ru-RU"/>
              </w:rPr>
              <w:t>м</w:t>
            </w:r>
            <w:r w:rsidRPr="003C41B6">
              <w:rPr>
                <w:rFonts w:ascii="Times New Roman" w:eastAsia="Times New Roman" w:hAnsi="Times New Roman" w:cs="Times New Roman"/>
                <w:sz w:val="28"/>
                <w:szCs w:val="28"/>
                <w:vertAlign w:val="superscript"/>
                <w:lang w:eastAsia="ru-RU"/>
              </w:rPr>
              <w:t>3</w:t>
            </w:r>
            <w:r w:rsidRPr="003C41B6">
              <w:rPr>
                <w:rFonts w:ascii="Times New Roman" w:eastAsia="Times New Roman" w:hAnsi="Times New Roman" w:cs="Times New Roman"/>
                <w:sz w:val="28"/>
                <w:szCs w:val="28"/>
                <w:lang w:eastAsia="ru-RU"/>
              </w:rPr>
              <w:t>)</w:t>
            </w:r>
          </w:p>
        </w:tc>
        <w:tc>
          <w:tcPr>
            <w:tcW w:w="144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proofErr w:type="spellStart"/>
            <w:proofErr w:type="gramStart"/>
            <w:r w:rsidRPr="003C41B6">
              <w:rPr>
                <w:rFonts w:ascii="Times New Roman" w:eastAsia="Times New Roman" w:hAnsi="Times New Roman" w:cs="Times New Roman"/>
                <w:i/>
                <w:iCs/>
                <w:sz w:val="28"/>
                <w:szCs w:val="28"/>
                <w:lang w:eastAsia="ru-RU"/>
              </w:rPr>
              <w:t>F</w:t>
            </w:r>
            <w:proofErr w:type="gramEnd"/>
            <w:r w:rsidRPr="003C41B6">
              <w:rPr>
                <w:rFonts w:ascii="Times New Roman" w:eastAsia="Times New Roman" w:hAnsi="Times New Roman" w:cs="Times New Roman"/>
                <w:sz w:val="28"/>
                <w:szCs w:val="28"/>
                <w:vertAlign w:val="subscript"/>
                <w:lang w:eastAsia="ru-RU"/>
              </w:rPr>
              <w:t>арх</w:t>
            </w:r>
            <w:proofErr w:type="spellEnd"/>
            <w:r w:rsidRPr="003C41B6">
              <w:rPr>
                <w:rFonts w:ascii="Times New Roman" w:eastAsia="Times New Roman" w:hAnsi="Times New Roman" w:cs="Times New Roman"/>
                <w:sz w:val="28"/>
                <w:szCs w:val="28"/>
                <w:lang w:eastAsia="ru-RU"/>
              </w:rPr>
              <w:t> (Н)</w:t>
            </w:r>
          </w:p>
        </w:tc>
      </w:tr>
      <w:tr w:rsidR="003C41B6" w:rsidRPr="003C41B6" w:rsidTr="003C41B6">
        <w:trPr>
          <w:tblCellSpacing w:w="0" w:type="dxa"/>
        </w:trPr>
        <w:tc>
          <w:tcPr>
            <w:tcW w:w="145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45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96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73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bl>
    <w:p w:rsidR="003C41B6" w:rsidRPr="003C41B6" w:rsidRDefault="003C41B6" w:rsidP="003C41B6">
      <w:pPr>
        <w:numPr>
          <w:ilvl w:val="0"/>
          <w:numId w:val="30"/>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С помощью динамометра измерьте выталкивающую силу, действующую на груз со стороны воды.</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roofErr w:type="spellStart"/>
      <w:proofErr w:type="gramStart"/>
      <w:r w:rsidRPr="003C41B6">
        <w:rPr>
          <w:rFonts w:ascii="Times New Roman" w:eastAsia="Times New Roman" w:hAnsi="Times New Roman" w:cs="Times New Roman"/>
          <w:i/>
          <w:iCs/>
          <w:sz w:val="28"/>
          <w:szCs w:val="28"/>
          <w:lang w:eastAsia="ru-RU"/>
        </w:rPr>
        <w:t>F</w:t>
      </w:r>
      <w:proofErr w:type="gramEnd"/>
      <w:r w:rsidRPr="003C41B6">
        <w:rPr>
          <w:rFonts w:ascii="Times New Roman" w:eastAsia="Times New Roman" w:hAnsi="Times New Roman" w:cs="Times New Roman"/>
          <w:sz w:val="28"/>
          <w:szCs w:val="28"/>
          <w:vertAlign w:val="subscript"/>
          <w:lang w:eastAsia="ru-RU"/>
        </w:rPr>
        <w:t>арх</w:t>
      </w:r>
      <w:proofErr w:type="spellEnd"/>
      <w:r w:rsidRPr="003C41B6">
        <w:rPr>
          <w:rFonts w:ascii="Times New Roman" w:eastAsia="Times New Roman" w:hAnsi="Times New Roman" w:cs="Times New Roman"/>
          <w:sz w:val="28"/>
          <w:szCs w:val="28"/>
          <w:lang w:eastAsia="ru-RU"/>
        </w:rPr>
        <w:t xml:space="preserve"> = </w:t>
      </w:r>
      <w:proofErr w:type="spellStart"/>
      <w:r w:rsidRPr="003C41B6">
        <w:rPr>
          <w:rFonts w:ascii="Times New Roman" w:eastAsia="Times New Roman" w:hAnsi="Times New Roman" w:cs="Times New Roman"/>
          <w:sz w:val="28"/>
          <w:szCs w:val="28"/>
          <w:lang w:eastAsia="ru-RU"/>
        </w:rPr>
        <w:t>Р</w:t>
      </w:r>
      <w:r w:rsidRPr="003C41B6">
        <w:rPr>
          <w:rFonts w:ascii="Times New Roman" w:eastAsia="Times New Roman" w:hAnsi="Times New Roman" w:cs="Times New Roman"/>
          <w:sz w:val="28"/>
          <w:szCs w:val="28"/>
          <w:vertAlign w:val="subscript"/>
          <w:lang w:eastAsia="ru-RU"/>
        </w:rPr>
        <w:t>в</w:t>
      </w:r>
      <w:proofErr w:type="spellEnd"/>
      <w:r w:rsidRPr="003C41B6">
        <w:rPr>
          <w:rFonts w:ascii="Times New Roman" w:eastAsia="Times New Roman" w:hAnsi="Times New Roman" w:cs="Times New Roman"/>
          <w:sz w:val="28"/>
          <w:szCs w:val="28"/>
          <w:vertAlign w:val="subscript"/>
          <w:lang w:eastAsia="ru-RU"/>
        </w:rPr>
        <w:t xml:space="preserve"> </w:t>
      </w:r>
      <w:proofErr w:type="spellStart"/>
      <w:r w:rsidRPr="003C41B6">
        <w:rPr>
          <w:rFonts w:ascii="Times New Roman" w:eastAsia="Times New Roman" w:hAnsi="Times New Roman" w:cs="Times New Roman"/>
          <w:sz w:val="28"/>
          <w:szCs w:val="28"/>
          <w:vertAlign w:val="subscript"/>
          <w:lang w:eastAsia="ru-RU"/>
        </w:rPr>
        <w:t>возд</w:t>
      </w:r>
      <w:proofErr w:type="spellEnd"/>
      <w:r w:rsidRPr="003C41B6">
        <w:rPr>
          <w:rFonts w:ascii="Times New Roman" w:eastAsia="Times New Roman" w:hAnsi="Times New Roman" w:cs="Times New Roman"/>
          <w:sz w:val="28"/>
          <w:szCs w:val="28"/>
          <w:vertAlign w:val="subscript"/>
          <w:lang w:eastAsia="ru-RU"/>
        </w:rPr>
        <w:t> </w:t>
      </w:r>
      <w:r w:rsidRPr="003C41B6">
        <w:rPr>
          <w:rFonts w:ascii="Times New Roman" w:eastAsia="Times New Roman" w:hAnsi="Times New Roman" w:cs="Times New Roman"/>
          <w:sz w:val="28"/>
          <w:szCs w:val="28"/>
          <w:lang w:eastAsia="ru-RU"/>
        </w:rPr>
        <w:t xml:space="preserve">- </w:t>
      </w:r>
      <w:proofErr w:type="spellStart"/>
      <w:r w:rsidRPr="003C41B6">
        <w:rPr>
          <w:rFonts w:ascii="Times New Roman" w:eastAsia="Times New Roman" w:hAnsi="Times New Roman" w:cs="Times New Roman"/>
          <w:sz w:val="28"/>
          <w:szCs w:val="28"/>
          <w:lang w:eastAsia="ru-RU"/>
        </w:rPr>
        <w:t>Р</w:t>
      </w:r>
      <w:r w:rsidRPr="003C41B6">
        <w:rPr>
          <w:rFonts w:ascii="Times New Roman" w:eastAsia="Times New Roman" w:hAnsi="Times New Roman" w:cs="Times New Roman"/>
          <w:sz w:val="28"/>
          <w:szCs w:val="28"/>
          <w:vertAlign w:val="subscript"/>
          <w:lang w:eastAsia="ru-RU"/>
        </w:rPr>
        <w:t>в</w:t>
      </w:r>
      <w:proofErr w:type="spellEnd"/>
      <w:r w:rsidRPr="003C41B6">
        <w:rPr>
          <w:rFonts w:ascii="Times New Roman" w:eastAsia="Times New Roman" w:hAnsi="Times New Roman" w:cs="Times New Roman"/>
          <w:sz w:val="28"/>
          <w:szCs w:val="28"/>
          <w:vertAlign w:val="subscript"/>
          <w:lang w:eastAsia="ru-RU"/>
        </w:rPr>
        <w:t xml:space="preserve"> воде</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lastRenderedPageBreak/>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1F1E5"/>
        <w:tblCellMar>
          <w:left w:w="0" w:type="dxa"/>
          <w:right w:w="0" w:type="dxa"/>
        </w:tblCellMar>
        <w:tblLook w:val="04A0" w:firstRow="1" w:lastRow="0" w:firstColumn="1" w:lastColumn="0" w:noHBand="0" w:noVBand="1"/>
      </w:tblPr>
      <w:tblGrid>
        <w:gridCol w:w="2400"/>
        <w:gridCol w:w="2070"/>
        <w:gridCol w:w="1755"/>
      </w:tblGrid>
      <w:tr w:rsidR="003C41B6" w:rsidRPr="003C41B6" w:rsidTr="003C41B6">
        <w:trPr>
          <w:tblCellSpacing w:w="0" w:type="dxa"/>
        </w:trPr>
        <w:tc>
          <w:tcPr>
            <w:tcW w:w="240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Вес тела в воздухе</w:t>
            </w:r>
          </w:p>
        </w:tc>
        <w:tc>
          <w:tcPr>
            <w:tcW w:w="207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Вес тела в воде</w:t>
            </w:r>
          </w:p>
        </w:tc>
        <w:tc>
          <w:tcPr>
            <w:tcW w:w="175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proofErr w:type="spellStart"/>
            <w:proofErr w:type="gramStart"/>
            <w:r w:rsidRPr="003C41B6">
              <w:rPr>
                <w:rFonts w:ascii="Times New Roman" w:eastAsia="Times New Roman" w:hAnsi="Times New Roman" w:cs="Times New Roman"/>
                <w:i/>
                <w:iCs/>
                <w:sz w:val="28"/>
                <w:szCs w:val="28"/>
                <w:lang w:eastAsia="ru-RU"/>
              </w:rPr>
              <w:t>F</w:t>
            </w:r>
            <w:proofErr w:type="gramEnd"/>
            <w:r w:rsidRPr="003C41B6">
              <w:rPr>
                <w:rFonts w:ascii="Times New Roman" w:eastAsia="Times New Roman" w:hAnsi="Times New Roman" w:cs="Times New Roman"/>
                <w:sz w:val="28"/>
                <w:szCs w:val="28"/>
                <w:vertAlign w:val="subscript"/>
                <w:lang w:eastAsia="ru-RU"/>
              </w:rPr>
              <w:t>арх</w:t>
            </w:r>
            <w:proofErr w:type="spellEnd"/>
            <w:r w:rsidRPr="003C41B6">
              <w:rPr>
                <w:rFonts w:ascii="Times New Roman" w:eastAsia="Times New Roman" w:hAnsi="Times New Roman" w:cs="Times New Roman"/>
                <w:sz w:val="28"/>
                <w:szCs w:val="28"/>
                <w:vertAlign w:val="subscript"/>
                <w:lang w:eastAsia="ru-RU"/>
              </w:rPr>
              <w:t> </w:t>
            </w:r>
            <w:r w:rsidRPr="003C41B6">
              <w:rPr>
                <w:rFonts w:ascii="Times New Roman" w:eastAsia="Times New Roman" w:hAnsi="Times New Roman" w:cs="Times New Roman"/>
                <w:sz w:val="28"/>
                <w:szCs w:val="28"/>
                <w:lang w:eastAsia="ru-RU"/>
              </w:rPr>
              <w:t>(Н)</w:t>
            </w:r>
          </w:p>
        </w:tc>
      </w:tr>
      <w:tr w:rsidR="003C41B6" w:rsidRPr="003C41B6" w:rsidTr="003C41B6">
        <w:trPr>
          <w:tblCellSpacing w:w="0" w:type="dxa"/>
        </w:trPr>
        <w:tc>
          <w:tcPr>
            <w:tcW w:w="240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2070"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75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bl>
    <w:p w:rsidR="003C41B6" w:rsidRPr="003C41B6" w:rsidRDefault="003C41B6" w:rsidP="003C41B6">
      <w:pPr>
        <w:numPr>
          <w:ilvl w:val="0"/>
          <w:numId w:val="31"/>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Сравните рассчитанное и измеренное на опыте значения выталкивающей силы. Сделайте вывод.</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Определение массы тела, плавающего в воде.</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Цель:</w:t>
      </w:r>
      <w:r w:rsidRPr="003C41B6">
        <w:rPr>
          <w:rFonts w:ascii="Times New Roman" w:eastAsia="Times New Roman" w:hAnsi="Times New Roman" w:cs="Times New Roman"/>
          <w:sz w:val="28"/>
          <w:szCs w:val="28"/>
          <w:lang w:eastAsia="ru-RU"/>
        </w:rPr>
        <w:t> научиться определять массу тела без весов.</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Приборы и материалы:</w:t>
      </w:r>
      <w:r w:rsidRPr="003C41B6">
        <w:rPr>
          <w:rFonts w:ascii="Times New Roman" w:eastAsia="Times New Roman" w:hAnsi="Times New Roman" w:cs="Times New Roman"/>
          <w:sz w:val="28"/>
          <w:szCs w:val="28"/>
          <w:lang w:eastAsia="ru-RU"/>
        </w:rPr>
        <w:t> пластмассовая бутылка с отрезанным верхом, тело, плавающее в воде, линейка.</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Указания к работе:</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1. Возьмите пластмассовую бутылку с отрезанным верхом. Налейте в неё воду. Отметьте уровень воды в бутылке.</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2. Опустите в воду тело (плавающее в воде), определите высоту подъёма воды h</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3. Измерьте диаметр D бутылки с помощью линейки.</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4. Определите площадь сечения бутылки и объём вытесненной телом воды.</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V=S </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5. Найдите  массу тела, используя условие плавания тел</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F= F </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g     g=9.8    </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m =</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6. Сделайте вывод о работе.</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Измерение работы, совершаемой человеком при подъёме по лестнице.</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Цель работы:</w:t>
      </w:r>
      <w:r w:rsidRPr="003C41B6">
        <w:rPr>
          <w:rFonts w:ascii="Times New Roman" w:eastAsia="Times New Roman" w:hAnsi="Times New Roman" w:cs="Times New Roman"/>
          <w:sz w:val="28"/>
          <w:szCs w:val="28"/>
          <w:lang w:eastAsia="ru-RU"/>
        </w:rPr>
        <w:t> вычислить  работу силы тяжести, совершаемую при подъёме по лестнице.</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lastRenderedPageBreak/>
        <w:t>Приборы и материалы: </w:t>
      </w:r>
      <w:r w:rsidRPr="003C41B6">
        <w:rPr>
          <w:rFonts w:ascii="Times New Roman" w:eastAsia="Times New Roman" w:hAnsi="Times New Roman" w:cs="Times New Roman"/>
          <w:sz w:val="28"/>
          <w:szCs w:val="28"/>
          <w:lang w:eastAsia="ru-RU"/>
        </w:rPr>
        <w:t>рулетка.</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Указания к работе.</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xml:space="preserve">1. С помощью рулетки измерьте  высоту одной ступеньки: </w:t>
      </w:r>
      <w:proofErr w:type="spellStart"/>
      <w:proofErr w:type="gramStart"/>
      <w:r w:rsidRPr="003C41B6">
        <w:rPr>
          <w:rFonts w:ascii="Times New Roman" w:eastAsia="Times New Roman" w:hAnsi="Times New Roman" w:cs="Times New Roman"/>
          <w:sz w:val="28"/>
          <w:szCs w:val="28"/>
          <w:lang w:eastAsia="ru-RU"/>
        </w:rPr>
        <w:t>h</w:t>
      </w:r>
      <w:proofErr w:type="gramEnd"/>
      <w:r w:rsidRPr="003C41B6">
        <w:rPr>
          <w:rFonts w:ascii="Times New Roman" w:eastAsia="Times New Roman" w:hAnsi="Times New Roman" w:cs="Times New Roman"/>
          <w:sz w:val="28"/>
          <w:szCs w:val="28"/>
          <w:vertAlign w:val="subscript"/>
          <w:lang w:eastAsia="ru-RU"/>
        </w:rPr>
        <w:t>о</w:t>
      </w:r>
      <w:proofErr w:type="spellEnd"/>
      <w:r w:rsidRPr="003C41B6">
        <w:rPr>
          <w:rFonts w:ascii="Times New Roman" w:eastAsia="Times New Roman" w:hAnsi="Times New Roman" w:cs="Times New Roman"/>
          <w:sz w:val="28"/>
          <w:szCs w:val="28"/>
          <w:lang w:eastAsia="ru-RU"/>
        </w:rPr>
        <w:t>.</w:t>
      </w:r>
      <w:r w:rsidRPr="003C41B6">
        <w:rPr>
          <w:rFonts w:ascii="Times New Roman" w:eastAsia="Times New Roman" w:hAnsi="Times New Roman" w:cs="Times New Roman"/>
          <w:sz w:val="28"/>
          <w:szCs w:val="28"/>
          <w:lang w:eastAsia="ru-RU"/>
        </w:rPr>
        <w:br/>
        <w:t>2. Вычислите число ступенек: </w:t>
      </w:r>
      <w:r w:rsidRPr="003C41B6">
        <w:rPr>
          <w:rFonts w:ascii="Times New Roman" w:eastAsia="Times New Roman" w:hAnsi="Times New Roman" w:cs="Times New Roman"/>
          <w:i/>
          <w:iCs/>
          <w:sz w:val="28"/>
          <w:szCs w:val="28"/>
          <w:lang w:eastAsia="ru-RU"/>
        </w:rPr>
        <w:t>n</w:t>
      </w:r>
      <w:r w:rsidRPr="003C41B6">
        <w:rPr>
          <w:rFonts w:ascii="Times New Roman" w:eastAsia="Times New Roman" w:hAnsi="Times New Roman" w:cs="Times New Roman"/>
          <w:sz w:val="28"/>
          <w:szCs w:val="28"/>
          <w:lang w:eastAsia="ru-RU"/>
        </w:rPr>
        <w:br/>
        <w:t xml:space="preserve">3. Определите высоту лестницы: H = </w:t>
      </w:r>
      <w:proofErr w:type="spellStart"/>
      <w:proofErr w:type="gramStart"/>
      <w:r w:rsidRPr="003C41B6">
        <w:rPr>
          <w:rFonts w:ascii="Times New Roman" w:eastAsia="Times New Roman" w:hAnsi="Times New Roman" w:cs="Times New Roman"/>
          <w:sz w:val="28"/>
          <w:szCs w:val="28"/>
          <w:lang w:eastAsia="ru-RU"/>
        </w:rPr>
        <w:t>h</w:t>
      </w:r>
      <w:proofErr w:type="gramEnd"/>
      <w:r w:rsidRPr="003C41B6">
        <w:rPr>
          <w:rFonts w:ascii="Times New Roman" w:eastAsia="Times New Roman" w:hAnsi="Times New Roman" w:cs="Times New Roman"/>
          <w:sz w:val="28"/>
          <w:szCs w:val="28"/>
          <w:vertAlign w:val="subscript"/>
          <w:lang w:eastAsia="ru-RU"/>
        </w:rPr>
        <w:t>о</w:t>
      </w:r>
      <w:proofErr w:type="spellEnd"/>
      <w:r w:rsidRPr="003C41B6">
        <w:rPr>
          <w:rFonts w:ascii="Times New Roman" w:eastAsia="Times New Roman" w:hAnsi="Times New Roman" w:cs="Times New Roman"/>
          <w:b/>
          <w:bCs/>
          <w:i/>
          <w:iCs/>
          <w:sz w:val="28"/>
          <w:szCs w:val="28"/>
          <w:lang w:eastAsia="ru-RU"/>
        </w:rPr>
        <w:t> </w:t>
      </w:r>
      <w:r w:rsidRPr="003C41B6">
        <w:rPr>
          <w:rFonts w:ascii="Times New Roman" w:eastAsia="Times New Roman" w:hAnsi="Times New Roman" w:cs="Times New Roman"/>
          <w:b/>
          <w:bCs/>
          <w:i/>
          <w:iCs/>
          <w:sz w:val="28"/>
          <w:szCs w:val="28"/>
          <w:vertAlign w:val="superscript"/>
          <w:lang w:eastAsia="ru-RU"/>
        </w:rPr>
        <w:t>.</w:t>
      </w:r>
      <w:r w:rsidRPr="003C41B6">
        <w:rPr>
          <w:rFonts w:ascii="Times New Roman" w:eastAsia="Times New Roman" w:hAnsi="Times New Roman" w:cs="Times New Roman"/>
          <w:i/>
          <w:iCs/>
          <w:sz w:val="28"/>
          <w:szCs w:val="28"/>
          <w:lang w:eastAsia="ru-RU"/>
        </w:rPr>
        <w:t> n</w:t>
      </w:r>
      <w:r w:rsidRPr="003C41B6">
        <w:rPr>
          <w:rFonts w:ascii="Times New Roman" w:eastAsia="Times New Roman" w:hAnsi="Times New Roman" w:cs="Times New Roman"/>
          <w:sz w:val="28"/>
          <w:szCs w:val="28"/>
          <w:lang w:eastAsia="ru-RU"/>
        </w:rPr>
        <w:t>;   H=S</w:t>
      </w:r>
      <w:r w:rsidRPr="003C41B6">
        <w:rPr>
          <w:rFonts w:ascii="Times New Roman" w:eastAsia="Times New Roman" w:hAnsi="Times New Roman" w:cs="Times New Roman"/>
          <w:sz w:val="28"/>
          <w:szCs w:val="28"/>
          <w:lang w:eastAsia="ru-RU"/>
        </w:rPr>
        <w:br/>
        <w:t xml:space="preserve">4. Вычислите силу тяжести, действующую на </w:t>
      </w:r>
      <w:proofErr w:type="gramStart"/>
      <w:r w:rsidRPr="003C41B6">
        <w:rPr>
          <w:rFonts w:ascii="Times New Roman" w:eastAsia="Times New Roman" w:hAnsi="Times New Roman" w:cs="Times New Roman"/>
          <w:sz w:val="28"/>
          <w:szCs w:val="28"/>
          <w:lang w:eastAsia="ru-RU"/>
        </w:rPr>
        <w:t>ваше</w:t>
      </w:r>
      <w:proofErr w:type="gramEnd"/>
      <w:r w:rsidRPr="003C41B6">
        <w:rPr>
          <w:rFonts w:ascii="Times New Roman" w:eastAsia="Times New Roman" w:hAnsi="Times New Roman" w:cs="Times New Roman"/>
          <w:sz w:val="28"/>
          <w:szCs w:val="28"/>
          <w:lang w:eastAsia="ru-RU"/>
        </w:rPr>
        <w:t xml:space="preserve"> тела: F = </w:t>
      </w:r>
      <w:proofErr w:type="spellStart"/>
      <w:r w:rsidRPr="003C41B6">
        <w:rPr>
          <w:rFonts w:ascii="Times New Roman" w:eastAsia="Times New Roman" w:hAnsi="Times New Roman" w:cs="Times New Roman"/>
          <w:i/>
          <w:iCs/>
          <w:sz w:val="28"/>
          <w:szCs w:val="28"/>
          <w:lang w:eastAsia="ru-RU"/>
        </w:rPr>
        <w:t>mg</w:t>
      </w:r>
      <w:proofErr w:type="spellEnd"/>
      <w:r w:rsidRPr="003C41B6">
        <w:rPr>
          <w:rFonts w:ascii="Times New Roman" w:eastAsia="Times New Roman" w:hAnsi="Times New Roman" w:cs="Times New Roman"/>
          <w:i/>
          <w:iCs/>
          <w:sz w:val="28"/>
          <w:szCs w:val="28"/>
          <w:lang w:eastAsia="ru-RU"/>
        </w:rPr>
        <w:t>, g=9,8</w:t>
      </w:r>
      <w:r w:rsidRPr="003C41B6">
        <w:rPr>
          <w:rFonts w:ascii="Times New Roman" w:eastAsia="Times New Roman" w:hAnsi="Times New Roman" w:cs="Times New Roman"/>
          <w:sz w:val="28"/>
          <w:szCs w:val="28"/>
          <w:lang w:eastAsia="ru-RU"/>
        </w:rPr>
        <w:br/>
        <w:t>6. Определить работу: А = -F</w:t>
      </w:r>
      <w:r w:rsidRPr="003C41B6">
        <w:rPr>
          <w:rFonts w:ascii="Times New Roman" w:eastAsia="Times New Roman" w:hAnsi="Times New Roman" w:cs="Times New Roman"/>
          <w:b/>
          <w:bCs/>
          <w:i/>
          <w:iCs/>
          <w:sz w:val="28"/>
          <w:szCs w:val="28"/>
          <w:lang w:eastAsia="ru-RU"/>
        </w:rPr>
        <w:t> </w:t>
      </w:r>
      <w:r w:rsidRPr="003C41B6">
        <w:rPr>
          <w:rFonts w:ascii="Times New Roman" w:eastAsia="Times New Roman" w:hAnsi="Times New Roman" w:cs="Times New Roman"/>
          <w:b/>
          <w:bCs/>
          <w:i/>
          <w:iCs/>
          <w:sz w:val="28"/>
          <w:szCs w:val="28"/>
          <w:vertAlign w:val="superscript"/>
          <w:lang w:eastAsia="ru-RU"/>
        </w:rPr>
        <w:t>.</w:t>
      </w:r>
      <w:r w:rsidRPr="003C41B6">
        <w:rPr>
          <w:rFonts w:ascii="Times New Roman" w:eastAsia="Times New Roman" w:hAnsi="Times New Roman" w:cs="Times New Roman"/>
          <w:i/>
          <w:iCs/>
          <w:sz w:val="28"/>
          <w:szCs w:val="28"/>
          <w:lang w:eastAsia="ru-RU"/>
        </w:rPr>
        <w:t> </w:t>
      </w:r>
      <w:r w:rsidRPr="003C41B6">
        <w:rPr>
          <w:rFonts w:ascii="Times New Roman" w:eastAsia="Times New Roman" w:hAnsi="Times New Roman" w:cs="Times New Roman"/>
          <w:sz w:val="28"/>
          <w:szCs w:val="28"/>
          <w:lang w:eastAsia="ru-RU"/>
        </w:rPr>
        <w:t>S при подъёме на 2 этаж школы.</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6. Определите работу силы тяжести при подъёме на 3 этаж школы.</w:t>
      </w:r>
      <w:r w:rsidRPr="003C41B6">
        <w:rPr>
          <w:rFonts w:ascii="Times New Roman" w:eastAsia="Times New Roman" w:hAnsi="Times New Roman" w:cs="Times New Roman"/>
          <w:sz w:val="28"/>
          <w:szCs w:val="28"/>
          <w:lang w:eastAsia="ru-RU"/>
        </w:rPr>
        <w:br/>
        <w:t>7. Заполните таблицу.</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1F1E5"/>
        <w:tblCellMar>
          <w:left w:w="0" w:type="dxa"/>
          <w:right w:w="0" w:type="dxa"/>
        </w:tblCellMar>
        <w:tblLook w:val="04A0" w:firstRow="1" w:lastRow="0" w:firstColumn="1" w:lastColumn="0" w:noHBand="0" w:noVBand="1"/>
      </w:tblPr>
      <w:tblGrid>
        <w:gridCol w:w="312"/>
        <w:gridCol w:w="607"/>
        <w:gridCol w:w="770"/>
        <w:gridCol w:w="579"/>
        <w:gridCol w:w="677"/>
        <w:gridCol w:w="559"/>
        <w:gridCol w:w="768"/>
      </w:tblGrid>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1F1E5"/>
            <w:vAlign w:val="center"/>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proofErr w:type="spellStart"/>
            <w:proofErr w:type="gramStart"/>
            <w:r w:rsidRPr="003C41B6">
              <w:rPr>
                <w:rFonts w:ascii="Times New Roman" w:eastAsia="Times New Roman" w:hAnsi="Times New Roman" w:cs="Times New Roman"/>
                <w:b/>
                <w:bCs/>
                <w:sz w:val="28"/>
                <w:szCs w:val="28"/>
                <w:lang w:eastAsia="ru-RU"/>
              </w:rPr>
              <w:t>h</w:t>
            </w:r>
            <w:proofErr w:type="gramEnd"/>
            <w:r w:rsidRPr="003C41B6">
              <w:rPr>
                <w:rFonts w:ascii="Times New Roman" w:eastAsia="Times New Roman" w:hAnsi="Times New Roman" w:cs="Times New Roman"/>
                <w:b/>
                <w:bCs/>
                <w:sz w:val="28"/>
                <w:szCs w:val="28"/>
                <w:vertAlign w:val="subscript"/>
                <w:lang w:eastAsia="ru-RU"/>
              </w:rPr>
              <w:t>о</w:t>
            </w:r>
            <w:proofErr w:type="spellEnd"/>
            <w:r w:rsidRPr="003C41B6">
              <w:rPr>
                <w:rFonts w:ascii="Times New Roman" w:eastAsia="Times New Roman" w:hAnsi="Times New Roman" w:cs="Times New Roman"/>
                <w:b/>
                <w:bCs/>
                <w:sz w:val="28"/>
                <w:szCs w:val="28"/>
                <w:lang w:eastAsia="ru-RU"/>
              </w:rPr>
              <w:t>, м</w:t>
            </w:r>
          </w:p>
        </w:tc>
        <w:tc>
          <w:tcPr>
            <w:tcW w:w="0" w:type="auto"/>
            <w:tcBorders>
              <w:top w:val="outset" w:sz="6" w:space="0" w:color="auto"/>
              <w:left w:val="outset" w:sz="6" w:space="0" w:color="auto"/>
              <w:bottom w:val="outset" w:sz="6" w:space="0" w:color="auto"/>
              <w:right w:val="outset" w:sz="6" w:space="0" w:color="auto"/>
            </w:tcBorders>
            <w:shd w:val="clear" w:color="auto" w:fill="F1F1E5"/>
            <w:vAlign w:val="center"/>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i/>
                <w:iCs/>
                <w:sz w:val="28"/>
                <w:szCs w:val="28"/>
                <w:lang w:eastAsia="ru-RU"/>
              </w:rPr>
              <w:t>n</w:t>
            </w:r>
            <w:r w:rsidRPr="003C41B6">
              <w:rPr>
                <w:rFonts w:ascii="Times New Roman" w:eastAsia="Times New Roman" w:hAnsi="Times New Roman" w:cs="Times New Roman"/>
                <w:b/>
                <w:bCs/>
                <w:sz w:val="28"/>
                <w:szCs w:val="28"/>
                <w:lang w:eastAsia="ru-RU"/>
              </w:rPr>
              <w:t>, шт.</w:t>
            </w:r>
          </w:p>
        </w:tc>
        <w:tc>
          <w:tcPr>
            <w:tcW w:w="0" w:type="auto"/>
            <w:tcBorders>
              <w:top w:val="outset" w:sz="6" w:space="0" w:color="auto"/>
              <w:left w:val="outset" w:sz="6" w:space="0" w:color="auto"/>
              <w:bottom w:val="outset" w:sz="6" w:space="0" w:color="auto"/>
              <w:right w:val="outset" w:sz="6" w:space="0" w:color="auto"/>
            </w:tcBorders>
            <w:shd w:val="clear" w:color="auto" w:fill="F1F1E5"/>
            <w:vAlign w:val="center"/>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H, м</w:t>
            </w:r>
          </w:p>
        </w:tc>
        <w:tc>
          <w:tcPr>
            <w:tcW w:w="0" w:type="auto"/>
            <w:tcBorders>
              <w:top w:val="outset" w:sz="6" w:space="0" w:color="auto"/>
              <w:left w:val="outset" w:sz="6" w:space="0" w:color="auto"/>
              <w:bottom w:val="outset" w:sz="6" w:space="0" w:color="auto"/>
              <w:right w:val="outset" w:sz="6" w:space="0" w:color="auto"/>
            </w:tcBorders>
            <w:shd w:val="clear" w:color="auto" w:fill="F1F1E5"/>
            <w:vAlign w:val="center"/>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i/>
                <w:iCs/>
                <w:sz w:val="28"/>
                <w:szCs w:val="28"/>
                <w:lang w:eastAsia="ru-RU"/>
              </w:rPr>
              <w:t>m</w:t>
            </w:r>
            <w:r w:rsidRPr="003C41B6">
              <w:rPr>
                <w:rFonts w:ascii="Times New Roman" w:eastAsia="Times New Roman" w:hAnsi="Times New Roman" w:cs="Times New Roman"/>
                <w:b/>
                <w:bCs/>
                <w:sz w:val="28"/>
                <w:szCs w:val="28"/>
                <w:lang w:eastAsia="ru-RU"/>
              </w:rPr>
              <w:t>, кг</w:t>
            </w:r>
          </w:p>
        </w:tc>
        <w:tc>
          <w:tcPr>
            <w:tcW w:w="0" w:type="auto"/>
            <w:tcBorders>
              <w:top w:val="outset" w:sz="6" w:space="0" w:color="auto"/>
              <w:left w:val="outset" w:sz="6" w:space="0" w:color="auto"/>
              <w:bottom w:val="outset" w:sz="6" w:space="0" w:color="auto"/>
              <w:right w:val="outset" w:sz="6" w:space="0" w:color="auto"/>
            </w:tcBorders>
            <w:shd w:val="clear" w:color="auto" w:fill="F1F1E5"/>
            <w:vAlign w:val="center"/>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F, Н</w:t>
            </w:r>
          </w:p>
        </w:tc>
        <w:tc>
          <w:tcPr>
            <w:tcW w:w="0" w:type="auto"/>
            <w:tcBorders>
              <w:top w:val="outset" w:sz="6" w:space="0" w:color="auto"/>
              <w:left w:val="outset" w:sz="6" w:space="0" w:color="auto"/>
              <w:bottom w:val="outset" w:sz="6" w:space="0" w:color="auto"/>
              <w:right w:val="outset" w:sz="6" w:space="0" w:color="auto"/>
            </w:tcBorders>
            <w:shd w:val="clear" w:color="auto" w:fill="F1F1E5"/>
            <w:vAlign w:val="center"/>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xml:space="preserve">А, </w:t>
            </w:r>
            <w:proofErr w:type="gramStart"/>
            <w:r w:rsidRPr="003C41B6">
              <w:rPr>
                <w:rFonts w:ascii="Times New Roman" w:eastAsia="Times New Roman" w:hAnsi="Times New Roman" w:cs="Times New Roman"/>
                <w:b/>
                <w:bCs/>
                <w:sz w:val="28"/>
                <w:szCs w:val="28"/>
                <w:lang w:eastAsia="ru-RU"/>
              </w:rPr>
              <w:t>Дж</w:t>
            </w:r>
            <w:proofErr w:type="gramEnd"/>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bl>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8.Сравните работу силы тяжести в 1 и 2 опытах и сделайте вывод.</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9. Объясните, почему в формуле работы стоит знак минус.</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Определение мощности,  развиваемой при подъёме тела.</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Цель работы:</w:t>
      </w:r>
      <w:r w:rsidRPr="003C41B6">
        <w:rPr>
          <w:rFonts w:ascii="Times New Roman" w:eastAsia="Times New Roman" w:hAnsi="Times New Roman" w:cs="Times New Roman"/>
          <w:sz w:val="28"/>
          <w:szCs w:val="28"/>
          <w:lang w:eastAsia="ru-RU"/>
        </w:rPr>
        <w:t> Определить мощность, развиваемую при подъёме тела.</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Приборы и материалы: </w:t>
      </w:r>
      <w:r w:rsidRPr="003C41B6">
        <w:rPr>
          <w:rFonts w:ascii="Times New Roman" w:eastAsia="Times New Roman" w:hAnsi="Times New Roman" w:cs="Times New Roman"/>
          <w:sz w:val="28"/>
          <w:szCs w:val="28"/>
          <w:lang w:eastAsia="ru-RU"/>
        </w:rPr>
        <w:t>секундомер</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Краткая теория:</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i/>
          <w:iCs/>
          <w:sz w:val="28"/>
          <w:szCs w:val="28"/>
          <w:lang w:eastAsia="ru-RU"/>
        </w:rPr>
        <w:t>Мощностью N</w:t>
      </w:r>
      <w:r w:rsidRPr="003C41B6">
        <w:rPr>
          <w:rFonts w:ascii="Times New Roman" w:eastAsia="Times New Roman" w:hAnsi="Times New Roman" w:cs="Times New Roman"/>
          <w:sz w:val="28"/>
          <w:szCs w:val="28"/>
          <w:lang w:eastAsia="ru-RU"/>
        </w:rPr>
        <w:t> называют величину, равную отношению работы</w:t>
      </w:r>
      <w:proofErr w:type="gramStart"/>
      <w:r w:rsidRPr="003C41B6">
        <w:rPr>
          <w:rFonts w:ascii="Times New Roman" w:eastAsia="Times New Roman" w:hAnsi="Times New Roman" w:cs="Times New Roman"/>
          <w:sz w:val="28"/>
          <w:szCs w:val="28"/>
          <w:lang w:eastAsia="ru-RU"/>
        </w:rPr>
        <w:t xml:space="preserve"> А</w:t>
      </w:r>
      <w:proofErr w:type="gramEnd"/>
      <w:r w:rsidRPr="003C41B6">
        <w:rPr>
          <w:rFonts w:ascii="Times New Roman" w:eastAsia="Times New Roman" w:hAnsi="Times New Roman" w:cs="Times New Roman"/>
          <w:sz w:val="28"/>
          <w:szCs w:val="28"/>
          <w:lang w:eastAsia="ru-RU"/>
        </w:rPr>
        <w:t xml:space="preserve"> к промежутку времени t, в течение которого эта работа была совершена:</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N=A/t  </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Указания к работе.</w:t>
      </w:r>
      <w:r w:rsidRPr="003C41B6">
        <w:rPr>
          <w:rFonts w:ascii="Times New Roman" w:eastAsia="Times New Roman" w:hAnsi="Times New Roman" w:cs="Times New Roman"/>
          <w:sz w:val="28"/>
          <w:szCs w:val="28"/>
          <w:lang w:eastAsia="ru-RU"/>
        </w:rPr>
        <w:br/>
        <w:t>1. С помощью секундомера определите время, затраченное на медленное поднятие по лестнице: </w:t>
      </w:r>
      <w:r w:rsidRPr="003C41B6">
        <w:rPr>
          <w:rFonts w:ascii="Times New Roman" w:eastAsia="Times New Roman" w:hAnsi="Times New Roman" w:cs="Times New Roman"/>
          <w:i/>
          <w:iCs/>
          <w:sz w:val="28"/>
          <w:szCs w:val="28"/>
          <w:lang w:eastAsia="ru-RU"/>
        </w:rPr>
        <w:t>t</w:t>
      </w:r>
      <w:r w:rsidRPr="003C41B6">
        <w:rPr>
          <w:rFonts w:ascii="Times New Roman" w:eastAsia="Times New Roman" w:hAnsi="Times New Roman" w:cs="Times New Roman"/>
          <w:sz w:val="28"/>
          <w:szCs w:val="28"/>
          <w:vertAlign w:val="subscript"/>
          <w:lang w:eastAsia="ru-RU"/>
        </w:rPr>
        <w:t>1</w:t>
      </w:r>
      <w:r w:rsidRPr="003C41B6">
        <w:rPr>
          <w:rFonts w:ascii="Times New Roman" w:eastAsia="Times New Roman" w:hAnsi="Times New Roman" w:cs="Times New Roman"/>
          <w:sz w:val="28"/>
          <w:szCs w:val="28"/>
          <w:lang w:eastAsia="ru-RU"/>
        </w:rPr>
        <w:t>.</w:t>
      </w:r>
      <w:r w:rsidRPr="003C41B6">
        <w:rPr>
          <w:rFonts w:ascii="Times New Roman" w:eastAsia="Times New Roman" w:hAnsi="Times New Roman" w:cs="Times New Roman"/>
          <w:sz w:val="28"/>
          <w:szCs w:val="28"/>
          <w:lang w:eastAsia="ru-RU"/>
        </w:rPr>
        <w:br/>
        <w:t>2. С помощью секундомера определите время, затраченное на быстрое поднятие по лестнице: </w:t>
      </w:r>
      <w:r w:rsidRPr="003C41B6">
        <w:rPr>
          <w:rFonts w:ascii="Times New Roman" w:eastAsia="Times New Roman" w:hAnsi="Times New Roman" w:cs="Times New Roman"/>
          <w:i/>
          <w:iCs/>
          <w:sz w:val="28"/>
          <w:szCs w:val="28"/>
          <w:lang w:eastAsia="ru-RU"/>
        </w:rPr>
        <w:t>t</w:t>
      </w:r>
      <w:r w:rsidRPr="003C41B6">
        <w:rPr>
          <w:rFonts w:ascii="Times New Roman" w:eastAsia="Times New Roman" w:hAnsi="Times New Roman" w:cs="Times New Roman"/>
          <w:sz w:val="28"/>
          <w:szCs w:val="28"/>
          <w:vertAlign w:val="subscript"/>
          <w:lang w:eastAsia="ru-RU"/>
        </w:rPr>
        <w:t>2</w:t>
      </w:r>
      <w:r w:rsidRPr="003C41B6">
        <w:rPr>
          <w:rFonts w:ascii="Times New Roman" w:eastAsia="Times New Roman" w:hAnsi="Times New Roman" w:cs="Times New Roman"/>
          <w:sz w:val="28"/>
          <w:szCs w:val="28"/>
          <w:lang w:eastAsia="ru-RU"/>
        </w:rPr>
        <w:t>.</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3. Определите, работу, совершаемую при подъёме.</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4. Вычислите мощность в обоих случаях: N</w:t>
      </w:r>
      <w:r w:rsidRPr="003C41B6">
        <w:rPr>
          <w:rFonts w:ascii="Times New Roman" w:eastAsia="Times New Roman" w:hAnsi="Times New Roman" w:cs="Times New Roman"/>
          <w:sz w:val="28"/>
          <w:szCs w:val="28"/>
          <w:vertAlign w:val="subscript"/>
          <w:lang w:eastAsia="ru-RU"/>
        </w:rPr>
        <w:t>1</w:t>
      </w:r>
      <w:r w:rsidRPr="003C41B6">
        <w:rPr>
          <w:rFonts w:ascii="Times New Roman" w:eastAsia="Times New Roman" w:hAnsi="Times New Roman" w:cs="Times New Roman"/>
          <w:sz w:val="28"/>
          <w:szCs w:val="28"/>
          <w:lang w:eastAsia="ru-RU"/>
        </w:rPr>
        <w:t>, N</w:t>
      </w:r>
      <w:r w:rsidRPr="003C41B6">
        <w:rPr>
          <w:rFonts w:ascii="Times New Roman" w:eastAsia="Times New Roman" w:hAnsi="Times New Roman" w:cs="Times New Roman"/>
          <w:sz w:val="28"/>
          <w:szCs w:val="28"/>
          <w:vertAlign w:val="subscript"/>
          <w:lang w:eastAsia="ru-RU"/>
        </w:rPr>
        <w:t>2</w:t>
      </w:r>
      <w:r w:rsidRPr="003C41B6">
        <w:rPr>
          <w:rFonts w:ascii="Times New Roman" w:eastAsia="Times New Roman" w:hAnsi="Times New Roman" w:cs="Times New Roman"/>
          <w:sz w:val="28"/>
          <w:szCs w:val="28"/>
          <w:lang w:eastAsia="ru-RU"/>
        </w:rPr>
        <w:t>,</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lastRenderedPageBreak/>
        <w:t>; </w:t>
      </w:r>
      <w:r w:rsidRPr="003C41B6">
        <w:rPr>
          <w:rFonts w:ascii="Times New Roman" w:eastAsia="Times New Roman" w:hAnsi="Times New Roman" w:cs="Times New Roman"/>
          <w:sz w:val="28"/>
          <w:szCs w:val="28"/>
          <w:vertAlign w:val="subscript"/>
          <w:lang w:eastAsia="ru-RU"/>
        </w:rPr>
        <w:t> </w:t>
      </w:r>
      <w:r w:rsidRPr="003C41B6">
        <w:rPr>
          <w:rFonts w:ascii="Times New Roman" w:eastAsia="Times New Roman" w:hAnsi="Times New Roman" w:cs="Times New Roman"/>
          <w:sz w:val="28"/>
          <w:szCs w:val="28"/>
          <w:lang w:eastAsia="ru-RU"/>
        </w:rPr>
        <w:t> </w:t>
      </w:r>
      <w:r w:rsidRPr="003C41B6">
        <w:rPr>
          <w:rFonts w:ascii="Times New Roman" w:eastAsia="Times New Roman" w:hAnsi="Times New Roman" w:cs="Times New Roman"/>
          <w:sz w:val="28"/>
          <w:szCs w:val="28"/>
          <w:lang w:eastAsia="ru-RU"/>
        </w:rPr>
        <w:br/>
        <w:t>5. Результаты запишите в таблицу:</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1F1E5"/>
        <w:tblCellMar>
          <w:left w:w="0" w:type="dxa"/>
          <w:right w:w="0" w:type="dxa"/>
        </w:tblCellMar>
        <w:tblLook w:val="04A0" w:firstRow="1" w:lastRow="0" w:firstColumn="1" w:lastColumn="0" w:noHBand="0" w:noVBand="1"/>
      </w:tblPr>
      <w:tblGrid>
        <w:gridCol w:w="828"/>
        <w:gridCol w:w="768"/>
        <w:gridCol w:w="388"/>
        <w:gridCol w:w="697"/>
      </w:tblGrid>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w:t>
            </w:r>
          </w:p>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опыта</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A, Дж</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t, с</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N, Вт</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tc>
      </w:tr>
    </w:tbl>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6. Сравните, развиваемую вами мощность при подъёме по лестнице и сделайте вывод.</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Условие равновесия рычага.</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В Единой коллекции цифровых образовательных ресурсов найдите игру «Равноплечий рычаг».</w:t>
      </w:r>
    </w:p>
    <w:tbl>
      <w:tblPr>
        <w:tblW w:w="10320" w:type="dxa"/>
        <w:tblCellSpacing w:w="0" w:type="dxa"/>
        <w:shd w:val="clear" w:color="auto" w:fill="F1F1E5"/>
        <w:tblCellMar>
          <w:left w:w="0" w:type="dxa"/>
          <w:right w:w="0" w:type="dxa"/>
        </w:tblCellMar>
        <w:tblLook w:val="04A0" w:firstRow="1" w:lastRow="0" w:firstColumn="1" w:lastColumn="0" w:noHBand="0" w:noVBand="1"/>
      </w:tblPr>
      <w:tblGrid>
        <w:gridCol w:w="1356"/>
        <w:gridCol w:w="8964"/>
      </w:tblGrid>
      <w:tr w:rsidR="003C41B6" w:rsidRPr="003C41B6" w:rsidTr="003C41B6">
        <w:trPr>
          <w:tblCellSpacing w:w="0" w:type="dxa"/>
        </w:trPr>
        <w:tc>
          <w:tcPr>
            <w:tcW w:w="650" w:type="pct"/>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Ресурс:</w:t>
            </w:r>
          </w:p>
        </w:tc>
        <w:tc>
          <w:tcPr>
            <w:tcW w:w="4300" w:type="pct"/>
            <w:shd w:val="clear" w:color="auto" w:fill="F1F1E5"/>
            <w:hideMark/>
          </w:tcPr>
          <w:tbl>
            <w:tblPr>
              <w:tblW w:w="0" w:type="auto"/>
              <w:tblCellSpacing w:w="0" w:type="dxa"/>
              <w:tblCellMar>
                <w:left w:w="0" w:type="dxa"/>
                <w:right w:w="0" w:type="dxa"/>
              </w:tblCellMar>
              <w:tblLook w:val="04A0" w:firstRow="1" w:lastRow="0" w:firstColumn="1" w:lastColumn="0" w:noHBand="0" w:noVBand="1"/>
            </w:tblPr>
            <w:tblGrid>
              <w:gridCol w:w="5026"/>
            </w:tblGrid>
            <w:tr w:rsidR="003C41B6" w:rsidRPr="003C41B6">
              <w:trPr>
                <w:tblCellSpacing w:w="0" w:type="dxa"/>
              </w:trPr>
              <w:tc>
                <w:tcPr>
                  <w:tcW w:w="0" w:type="auto"/>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Игра "Равноплечий рычаг" (№ 189509)</w:t>
                  </w:r>
                </w:p>
              </w:tc>
            </w:tr>
          </w:tbl>
          <w:p w:rsidR="003C41B6" w:rsidRPr="003C41B6" w:rsidRDefault="003C41B6" w:rsidP="003C41B6">
            <w:pPr>
              <w:spacing w:after="0" w:line="240" w:lineRule="auto"/>
              <w:rPr>
                <w:rFonts w:ascii="Times New Roman" w:eastAsia="Times New Roman" w:hAnsi="Times New Roman" w:cs="Times New Roman"/>
                <w:sz w:val="28"/>
                <w:szCs w:val="28"/>
                <w:lang w:eastAsia="ru-RU"/>
              </w:rPr>
            </w:pPr>
          </w:p>
        </w:tc>
      </w:tr>
    </w:tbl>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hyperlink r:id="rId11" w:history="1">
        <w:r w:rsidRPr="003C41B6">
          <w:rPr>
            <w:rFonts w:ascii="Times New Roman" w:eastAsia="Times New Roman" w:hAnsi="Times New Roman" w:cs="Times New Roman"/>
            <w:sz w:val="28"/>
            <w:szCs w:val="28"/>
            <w:u w:val="single"/>
            <w:lang w:eastAsia="ru-RU"/>
          </w:rPr>
          <w:t>http://files.school-collection.edu.ru/dlrstore/c200d762-acfd-11db-ad09-0050fc69ce6f/%5BPH-SED-07_1-2-03%5D_%5BIG_001-01%5D.swf</w:t>
        </w:r>
      </w:hyperlink>
      <w:r w:rsidRPr="003C41B6">
        <w:rPr>
          <w:rFonts w:ascii="Times New Roman" w:eastAsia="Times New Roman" w:hAnsi="Times New Roman" w:cs="Times New Roman"/>
          <w:sz w:val="28"/>
          <w:szCs w:val="28"/>
          <w:lang w:eastAsia="ru-RU"/>
        </w:rPr>
        <w:t>)</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Изучите правила игры. Вспомните физическую закономерность, положенную в её основу. Попытайтесь «победить» компьютер и сформулировать выигрышную стратегию.</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Определение выигрыша в силе, даваемого различными инструментами.</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Цель работы:</w:t>
      </w:r>
      <w:r w:rsidRPr="003C41B6">
        <w:rPr>
          <w:rFonts w:ascii="Times New Roman" w:eastAsia="Times New Roman" w:hAnsi="Times New Roman" w:cs="Times New Roman"/>
          <w:sz w:val="28"/>
          <w:szCs w:val="28"/>
          <w:lang w:eastAsia="ru-RU"/>
        </w:rPr>
        <w:t> научиться определять выигрыш в силе, даваемый ножницами, кусачками. Определять, примерно в каких пределах может изменяться выигрыш в силе при пользовании данными инструментами.</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Приборы и материалы: </w:t>
      </w:r>
      <w:r w:rsidRPr="003C41B6">
        <w:rPr>
          <w:rFonts w:ascii="Times New Roman" w:eastAsia="Times New Roman" w:hAnsi="Times New Roman" w:cs="Times New Roman"/>
          <w:sz w:val="28"/>
          <w:szCs w:val="28"/>
          <w:lang w:eastAsia="ru-RU"/>
        </w:rPr>
        <w:t>ножницы, кусачки, линейка</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Краткая теория:</w:t>
      </w:r>
      <w:r w:rsidRPr="003C41B6">
        <w:rPr>
          <w:rFonts w:ascii="Times New Roman" w:eastAsia="Times New Roman" w:hAnsi="Times New Roman" w:cs="Times New Roman"/>
          <w:sz w:val="28"/>
          <w:szCs w:val="28"/>
          <w:lang w:eastAsia="ru-RU"/>
        </w:rPr>
        <w:t>  Необходимо найти отношение сил по формулам:</w:t>
      </w:r>
      <w:proofErr w:type="gramStart"/>
      <w:r w:rsidRPr="003C41B6">
        <w:rPr>
          <w:rFonts w:ascii="Times New Roman" w:eastAsia="Times New Roman" w:hAnsi="Times New Roman" w:cs="Times New Roman"/>
          <w:sz w:val="28"/>
          <w:szCs w:val="28"/>
          <w:lang w:eastAsia="ru-RU"/>
        </w:rPr>
        <w:t xml:space="preserve"> ,</w:t>
      </w:r>
      <w:proofErr w:type="gramEnd"/>
      <w:r w:rsidRPr="003C41B6">
        <w:rPr>
          <w:rFonts w:ascii="Times New Roman" w:eastAsia="Times New Roman" w:hAnsi="Times New Roman" w:cs="Times New Roman"/>
          <w:sz w:val="28"/>
          <w:szCs w:val="28"/>
          <w:lang w:eastAsia="ru-RU"/>
        </w:rPr>
        <w:t>, где  и - силы, приложенные на дужки ножниц; -плечо силы от центра заклепки ножниц до начала режущей части лезвий; - плечо силы от центра заклепки ножниц до конца кромок ножниц, при этом =</w:t>
      </w:r>
      <w:proofErr w:type="spellStart"/>
      <w:r w:rsidRPr="003C41B6">
        <w:rPr>
          <w:rFonts w:ascii="Times New Roman" w:eastAsia="Times New Roman" w:hAnsi="Times New Roman" w:cs="Times New Roman"/>
          <w:sz w:val="28"/>
          <w:szCs w:val="28"/>
          <w:lang w:eastAsia="ru-RU"/>
        </w:rPr>
        <w:t>const</w:t>
      </w:r>
      <w:proofErr w:type="spellEnd"/>
      <w:r w:rsidRPr="003C41B6">
        <w:rPr>
          <w:rFonts w:ascii="Times New Roman" w:eastAsia="Times New Roman" w:hAnsi="Times New Roman" w:cs="Times New Roman"/>
          <w:sz w:val="28"/>
          <w:szCs w:val="28"/>
          <w:lang w:eastAsia="ru-RU"/>
        </w:rPr>
        <w:t>.</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Точку приложения силы руки взять там, где удобно держать инструмент.</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Указания к работе.</w:t>
      </w:r>
    </w:p>
    <w:p w:rsidR="003C41B6" w:rsidRPr="003C41B6" w:rsidRDefault="003C41B6" w:rsidP="003C41B6">
      <w:pPr>
        <w:numPr>
          <w:ilvl w:val="0"/>
          <w:numId w:val="32"/>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lastRenderedPageBreak/>
        <w:t>Определите выигрыш в силе для ножниц.  </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xml:space="preserve">где </w:t>
      </w:r>
      <w:proofErr w:type="spellStart"/>
      <w:r w:rsidRPr="003C41B6">
        <w:rPr>
          <w:rFonts w:ascii="Times New Roman" w:eastAsia="Times New Roman" w:hAnsi="Times New Roman" w:cs="Times New Roman"/>
          <w:sz w:val="28"/>
          <w:szCs w:val="28"/>
          <w:lang w:eastAsia="ru-RU"/>
        </w:rPr>
        <w:t>max</w:t>
      </w:r>
      <w:proofErr w:type="spellEnd"/>
      <w:r w:rsidRPr="003C41B6">
        <w:rPr>
          <w:rFonts w:ascii="Times New Roman" w:eastAsia="Times New Roman" w:hAnsi="Times New Roman" w:cs="Times New Roman"/>
          <w:sz w:val="28"/>
          <w:szCs w:val="28"/>
          <w:lang w:eastAsia="ru-RU"/>
        </w:rPr>
        <w:t xml:space="preserve"> - максимальный выигрыш в силе при использовании данных ножниц,</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xml:space="preserve">где </w:t>
      </w:r>
      <w:proofErr w:type="spellStart"/>
      <w:r w:rsidRPr="003C41B6">
        <w:rPr>
          <w:rFonts w:ascii="Times New Roman" w:eastAsia="Times New Roman" w:hAnsi="Times New Roman" w:cs="Times New Roman"/>
          <w:sz w:val="28"/>
          <w:szCs w:val="28"/>
          <w:lang w:eastAsia="ru-RU"/>
        </w:rPr>
        <w:t>min</w:t>
      </w:r>
      <w:proofErr w:type="spellEnd"/>
      <w:r w:rsidRPr="003C41B6">
        <w:rPr>
          <w:rFonts w:ascii="Times New Roman" w:eastAsia="Times New Roman" w:hAnsi="Times New Roman" w:cs="Times New Roman"/>
          <w:sz w:val="28"/>
          <w:szCs w:val="28"/>
          <w:lang w:eastAsia="ru-RU"/>
        </w:rPr>
        <w:t xml:space="preserve"> - минимальный выигрыш в силе при использовании данных ножниц.</w:t>
      </w:r>
    </w:p>
    <w:p w:rsidR="003C41B6" w:rsidRPr="003C41B6" w:rsidRDefault="003C41B6" w:rsidP="003C41B6">
      <w:pPr>
        <w:numPr>
          <w:ilvl w:val="0"/>
          <w:numId w:val="33"/>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Определите выигрыш в силе для кусачек.</w:t>
      </w:r>
    </w:p>
    <w:p w:rsidR="003C41B6" w:rsidRPr="003C41B6" w:rsidRDefault="003C41B6" w:rsidP="003C41B6">
      <w:pPr>
        <w:numPr>
          <w:ilvl w:val="0"/>
          <w:numId w:val="33"/>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Заполните таблицу.</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1F1E5"/>
        <w:tblCellMar>
          <w:left w:w="0" w:type="dxa"/>
          <w:right w:w="0" w:type="dxa"/>
        </w:tblCellMar>
        <w:tblLook w:val="04A0" w:firstRow="1" w:lastRow="0" w:firstColumn="1" w:lastColumn="0" w:noHBand="0" w:noVBand="1"/>
      </w:tblPr>
      <w:tblGrid>
        <w:gridCol w:w="1743"/>
        <w:gridCol w:w="276"/>
        <w:gridCol w:w="576"/>
        <w:gridCol w:w="606"/>
        <w:gridCol w:w="544"/>
        <w:gridCol w:w="497"/>
      </w:tblGrid>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инструменты</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d</w:t>
            </w:r>
            <w:r w:rsidRPr="003C41B6">
              <w:rPr>
                <w:rFonts w:ascii="Times New Roman" w:eastAsia="Times New Roman" w:hAnsi="Times New Roman" w:cs="Times New Roman"/>
                <w:b/>
                <w:bCs/>
                <w:sz w:val="28"/>
                <w:szCs w:val="28"/>
                <w:vertAlign w:val="subscript"/>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d</w:t>
            </w:r>
            <w:r w:rsidRPr="003C41B6">
              <w:rPr>
                <w:rFonts w:ascii="Times New Roman" w:eastAsia="Times New Roman" w:hAnsi="Times New Roman" w:cs="Times New Roman"/>
                <w:b/>
                <w:bCs/>
                <w:sz w:val="28"/>
                <w:szCs w:val="28"/>
                <w:vertAlign w:val="subscript"/>
                <w:lang w:eastAsia="ru-RU"/>
              </w:rPr>
              <w:t>1min</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d</w:t>
            </w:r>
            <w:r w:rsidRPr="003C41B6">
              <w:rPr>
                <w:rFonts w:ascii="Times New Roman" w:eastAsia="Times New Roman" w:hAnsi="Times New Roman" w:cs="Times New Roman"/>
                <w:b/>
                <w:bCs/>
                <w:sz w:val="28"/>
                <w:szCs w:val="28"/>
                <w:vertAlign w:val="subscript"/>
                <w:lang w:eastAsia="ru-RU"/>
              </w:rPr>
              <w:t>1max</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proofErr w:type="spellStart"/>
            <w:r w:rsidRPr="003C41B6">
              <w:rPr>
                <w:rFonts w:ascii="Times New Roman" w:eastAsia="Times New Roman" w:hAnsi="Times New Roman" w:cs="Times New Roman"/>
                <w:b/>
                <w:bCs/>
                <w:sz w:val="28"/>
                <w:szCs w:val="28"/>
                <w:lang w:eastAsia="ru-RU"/>
              </w:rPr>
              <w:t>max</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proofErr w:type="spellStart"/>
            <w:r w:rsidRPr="003C41B6">
              <w:rPr>
                <w:rFonts w:ascii="Times New Roman" w:eastAsia="Times New Roman" w:hAnsi="Times New Roman" w:cs="Times New Roman"/>
                <w:b/>
                <w:bCs/>
                <w:sz w:val="28"/>
                <w:szCs w:val="28"/>
                <w:lang w:eastAsia="ru-RU"/>
              </w:rPr>
              <w:t>min</w:t>
            </w:r>
            <w:proofErr w:type="spellEnd"/>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ножницы</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кусачки</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bl>
    <w:p w:rsidR="003C41B6" w:rsidRPr="003C41B6" w:rsidRDefault="003C41B6" w:rsidP="003C41B6">
      <w:pPr>
        <w:numPr>
          <w:ilvl w:val="0"/>
          <w:numId w:val="34"/>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В каких пределах может меняться выигрыш в силе для ножниц?</w:t>
      </w:r>
    </w:p>
    <w:p w:rsidR="003C41B6" w:rsidRPr="003C41B6" w:rsidRDefault="003C41B6" w:rsidP="003C41B6">
      <w:pPr>
        <w:numPr>
          <w:ilvl w:val="0"/>
          <w:numId w:val="34"/>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В каких пределах может меняться выигрыш в силе для кусачек?</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Проверка «золотого правила» механики.</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Цель работы: </w:t>
      </w:r>
      <w:r w:rsidRPr="003C41B6">
        <w:rPr>
          <w:rFonts w:ascii="Times New Roman" w:eastAsia="Times New Roman" w:hAnsi="Times New Roman" w:cs="Times New Roman"/>
          <w:sz w:val="28"/>
          <w:szCs w:val="28"/>
          <w:lang w:eastAsia="ru-RU"/>
        </w:rPr>
        <w:t>доказать равенство работ сил, действующих на рычаг, и подтвердить справедливость «золотого правила» механики.</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Приборы и материалы: </w:t>
      </w:r>
      <w:r w:rsidRPr="003C41B6">
        <w:rPr>
          <w:rFonts w:ascii="Times New Roman" w:eastAsia="Times New Roman" w:hAnsi="Times New Roman" w:cs="Times New Roman"/>
          <w:sz w:val="28"/>
          <w:szCs w:val="28"/>
          <w:lang w:eastAsia="ru-RU"/>
        </w:rPr>
        <w:t>штатив, рычаг, набор грузов, линейка.</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Указания к работе:</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1. Подвесьте рычаг на оси, закреплённой в муфте штатива. Вращая гайку на концах рычага, устанавливают его в горизонтальном направлении.</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xml:space="preserve">2. К левой части рычага подвесьте 3 груза, а к правой 1. Перемещая </w:t>
      </w:r>
      <w:proofErr w:type="gramStart"/>
      <w:r w:rsidRPr="003C41B6">
        <w:rPr>
          <w:rFonts w:ascii="Times New Roman" w:eastAsia="Times New Roman" w:hAnsi="Times New Roman" w:cs="Times New Roman"/>
          <w:sz w:val="28"/>
          <w:szCs w:val="28"/>
          <w:lang w:eastAsia="ru-RU"/>
        </w:rPr>
        <w:t>грузы</w:t>
      </w:r>
      <w:proofErr w:type="gramEnd"/>
      <w:r w:rsidRPr="003C41B6">
        <w:rPr>
          <w:rFonts w:ascii="Times New Roman" w:eastAsia="Times New Roman" w:hAnsi="Times New Roman" w:cs="Times New Roman"/>
          <w:sz w:val="28"/>
          <w:szCs w:val="28"/>
          <w:lang w:eastAsia="ru-RU"/>
        </w:rPr>
        <w:t xml:space="preserve"> добейтесь равновесия рычага.</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3. Рычаг поверните на некоторый угол в вертикальной плоскости и измерьте пути, пройденные точками приложения сил тяжести</w:t>
      </w:r>
      <w:proofErr w:type="gramStart"/>
      <w:r w:rsidRPr="003C41B6">
        <w:rPr>
          <w:rFonts w:ascii="Times New Roman" w:eastAsia="Times New Roman" w:hAnsi="Times New Roman" w:cs="Times New Roman"/>
          <w:sz w:val="28"/>
          <w:szCs w:val="28"/>
          <w:lang w:eastAsia="ru-RU"/>
        </w:rPr>
        <w:t>.</w:t>
      </w:r>
      <w:proofErr w:type="gramEnd"/>
      <w:r w:rsidRPr="003C41B6">
        <w:rPr>
          <w:rFonts w:ascii="Times New Roman" w:eastAsia="Times New Roman" w:hAnsi="Times New Roman" w:cs="Times New Roman"/>
          <w:sz w:val="28"/>
          <w:szCs w:val="28"/>
          <w:lang w:eastAsia="ru-RU"/>
        </w:rPr>
        <w:t xml:space="preserve"> (</w:t>
      </w:r>
      <w:proofErr w:type="gramStart"/>
      <w:r w:rsidRPr="003C41B6">
        <w:rPr>
          <w:rFonts w:ascii="Times New Roman" w:eastAsia="Times New Roman" w:hAnsi="Times New Roman" w:cs="Times New Roman"/>
          <w:sz w:val="28"/>
          <w:szCs w:val="28"/>
          <w:lang w:eastAsia="ru-RU"/>
        </w:rPr>
        <w:t>з</w:t>
      </w:r>
      <w:proofErr w:type="gramEnd"/>
      <w:r w:rsidRPr="003C41B6">
        <w:rPr>
          <w:rFonts w:ascii="Times New Roman" w:eastAsia="Times New Roman" w:hAnsi="Times New Roman" w:cs="Times New Roman"/>
          <w:sz w:val="28"/>
          <w:szCs w:val="28"/>
          <w:lang w:eastAsia="ru-RU"/>
        </w:rPr>
        <w:t>а длину пути принимают не длину дуг, которые описывают точки приложения сил при вращении рычага, а их проекции на вертикальную линию).</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Отметьте положение точек приложения сил при горизонтальном, а затем при отклонённом положении рычага.</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lastRenderedPageBreak/>
        <w:t>4. Результаты измерений и вычислений запишите в тетрадь.</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1F1E5"/>
        <w:tblCellMar>
          <w:left w:w="0" w:type="dxa"/>
          <w:right w:w="0" w:type="dxa"/>
        </w:tblCellMar>
        <w:tblLook w:val="04A0" w:firstRow="1" w:lastRow="0" w:firstColumn="1" w:lastColumn="0" w:noHBand="0" w:noVBand="1"/>
      </w:tblPr>
      <w:tblGrid>
        <w:gridCol w:w="1245"/>
        <w:gridCol w:w="1245"/>
        <w:gridCol w:w="1245"/>
        <w:gridCol w:w="1245"/>
        <w:gridCol w:w="1245"/>
        <w:gridCol w:w="1245"/>
      </w:tblGrid>
      <w:tr w:rsidR="003C41B6" w:rsidRPr="003C41B6" w:rsidTr="003C41B6">
        <w:trPr>
          <w:tblCellSpacing w:w="0" w:type="dxa"/>
        </w:trPr>
        <w:tc>
          <w:tcPr>
            <w:tcW w:w="124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F (Н)</w:t>
            </w:r>
          </w:p>
        </w:tc>
        <w:tc>
          <w:tcPr>
            <w:tcW w:w="124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F(Н)</w:t>
            </w:r>
          </w:p>
        </w:tc>
        <w:tc>
          <w:tcPr>
            <w:tcW w:w="124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h(м)</w:t>
            </w:r>
          </w:p>
        </w:tc>
        <w:tc>
          <w:tcPr>
            <w:tcW w:w="124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h(м)</w:t>
            </w:r>
          </w:p>
        </w:tc>
        <w:tc>
          <w:tcPr>
            <w:tcW w:w="124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A(Дж)</w:t>
            </w:r>
          </w:p>
        </w:tc>
        <w:tc>
          <w:tcPr>
            <w:tcW w:w="124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A(Дж)</w:t>
            </w:r>
          </w:p>
        </w:tc>
      </w:tr>
      <w:tr w:rsidR="003C41B6" w:rsidRPr="003C41B6" w:rsidTr="003C41B6">
        <w:trPr>
          <w:tblCellSpacing w:w="0" w:type="dxa"/>
        </w:trPr>
        <w:tc>
          <w:tcPr>
            <w:tcW w:w="124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24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24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24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24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1245" w:type="dxa"/>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bl>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5. Сравните</w:t>
      </w:r>
      <w:proofErr w:type="gramStart"/>
      <w:r w:rsidRPr="003C41B6">
        <w:rPr>
          <w:rFonts w:ascii="Times New Roman" w:eastAsia="Times New Roman" w:hAnsi="Times New Roman" w:cs="Times New Roman"/>
          <w:sz w:val="28"/>
          <w:szCs w:val="28"/>
          <w:lang w:eastAsia="ru-RU"/>
        </w:rPr>
        <w:t xml:space="preserve"> А</w:t>
      </w:r>
      <w:proofErr w:type="gramEnd"/>
      <w:r w:rsidRPr="003C41B6">
        <w:rPr>
          <w:rFonts w:ascii="Times New Roman" w:eastAsia="Times New Roman" w:hAnsi="Times New Roman" w:cs="Times New Roman"/>
          <w:sz w:val="28"/>
          <w:szCs w:val="28"/>
          <w:lang w:eastAsia="ru-RU"/>
        </w:rPr>
        <w:t> и А.</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6. Сделайте вывод.</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 </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Расчет КПД подвижного блока.</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Цель работы: </w:t>
      </w:r>
      <w:r w:rsidRPr="003C41B6">
        <w:rPr>
          <w:rFonts w:ascii="Times New Roman" w:eastAsia="Times New Roman" w:hAnsi="Times New Roman" w:cs="Times New Roman"/>
          <w:sz w:val="28"/>
          <w:szCs w:val="28"/>
          <w:lang w:eastAsia="ru-RU"/>
        </w:rPr>
        <w:t>рассчитать КПД подвижного блока.</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Приборы и материалы: </w:t>
      </w:r>
      <w:r w:rsidRPr="003C41B6">
        <w:rPr>
          <w:rFonts w:ascii="Times New Roman" w:eastAsia="Times New Roman" w:hAnsi="Times New Roman" w:cs="Times New Roman"/>
          <w:sz w:val="28"/>
          <w:szCs w:val="28"/>
          <w:lang w:eastAsia="ru-RU"/>
        </w:rPr>
        <w:t>блок, штатив, нить, набор грузов.</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Указания к работе:</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Для выполнения работы соберите установку с подвижным блоком. Через блок перебросьте нить. Один конец нити закрепите к лапке штатива, второй - к крючку динамометра.</w:t>
      </w:r>
    </w:p>
    <w:p w:rsidR="003C41B6" w:rsidRPr="003C41B6" w:rsidRDefault="003C41B6" w:rsidP="003C41B6">
      <w:pPr>
        <w:numPr>
          <w:ilvl w:val="0"/>
          <w:numId w:val="35"/>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К обойме блока подвесьте 3 груза массой по 100г.</w:t>
      </w:r>
    </w:p>
    <w:p w:rsidR="003C41B6" w:rsidRPr="003C41B6" w:rsidRDefault="003C41B6" w:rsidP="003C41B6">
      <w:pPr>
        <w:numPr>
          <w:ilvl w:val="0"/>
          <w:numId w:val="35"/>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Динамометр расположите  вертикально так, чтобы блок с грузами повис на нитях.</w:t>
      </w:r>
    </w:p>
    <w:p w:rsidR="003C41B6" w:rsidRPr="003C41B6" w:rsidRDefault="003C41B6" w:rsidP="003C41B6">
      <w:pPr>
        <w:numPr>
          <w:ilvl w:val="0"/>
          <w:numId w:val="35"/>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Измерьте  модуль силы натяжения нити.(F)</w:t>
      </w:r>
    </w:p>
    <w:p w:rsidR="003C41B6" w:rsidRPr="003C41B6" w:rsidRDefault="003C41B6" w:rsidP="003C41B6">
      <w:pPr>
        <w:numPr>
          <w:ilvl w:val="0"/>
          <w:numId w:val="35"/>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Поднимите равномерно грузы на некоторую высоту и измерьте перемещение грузов (S) и динамометра относительно стола.(S)</w:t>
      </w:r>
    </w:p>
    <w:p w:rsidR="003C41B6" w:rsidRPr="003C41B6" w:rsidRDefault="003C41B6" w:rsidP="003C41B6">
      <w:pPr>
        <w:numPr>
          <w:ilvl w:val="0"/>
          <w:numId w:val="35"/>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xml:space="preserve">По полученным данным вычислите </w:t>
      </w:r>
      <w:proofErr w:type="gramStart"/>
      <w:r w:rsidRPr="003C41B6">
        <w:rPr>
          <w:rFonts w:ascii="Times New Roman" w:eastAsia="Times New Roman" w:hAnsi="Times New Roman" w:cs="Times New Roman"/>
          <w:sz w:val="28"/>
          <w:szCs w:val="28"/>
          <w:lang w:eastAsia="ru-RU"/>
        </w:rPr>
        <w:t>полезную</w:t>
      </w:r>
      <w:proofErr w:type="gramEnd"/>
      <w:r w:rsidRPr="003C41B6">
        <w:rPr>
          <w:rFonts w:ascii="Times New Roman" w:eastAsia="Times New Roman" w:hAnsi="Times New Roman" w:cs="Times New Roman"/>
          <w:sz w:val="28"/>
          <w:szCs w:val="28"/>
          <w:lang w:eastAsia="ru-RU"/>
        </w:rPr>
        <w:t xml:space="preserve"> A= P S.</w:t>
      </w:r>
    </w:p>
    <w:p w:rsidR="003C41B6" w:rsidRPr="003C41B6" w:rsidRDefault="003C41B6" w:rsidP="003C41B6">
      <w:pPr>
        <w:numPr>
          <w:ilvl w:val="0"/>
          <w:numId w:val="35"/>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Вычислите совершённую работу по поднятию грузов относительно стола. A= FS</w:t>
      </w:r>
    </w:p>
    <w:p w:rsidR="003C41B6" w:rsidRPr="003C41B6" w:rsidRDefault="003C41B6" w:rsidP="003C41B6">
      <w:pPr>
        <w:numPr>
          <w:ilvl w:val="0"/>
          <w:numId w:val="35"/>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Вычислите КПД подвижного блока.</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1F1E5"/>
        <w:tblCellMar>
          <w:left w:w="0" w:type="dxa"/>
          <w:right w:w="0" w:type="dxa"/>
        </w:tblCellMar>
        <w:tblLook w:val="04A0" w:firstRow="1" w:lastRow="0" w:firstColumn="1" w:lastColumn="0" w:noHBand="0" w:noVBand="1"/>
      </w:tblPr>
      <w:tblGrid>
        <w:gridCol w:w="645"/>
        <w:gridCol w:w="503"/>
        <w:gridCol w:w="503"/>
        <w:gridCol w:w="528"/>
        <w:gridCol w:w="757"/>
        <w:gridCol w:w="757"/>
        <w:gridCol w:w="100"/>
      </w:tblGrid>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P (Н)</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S, м</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S, м</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F, H</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A, Дж</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A, Дж</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after="0"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bl>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8. Сравните полезную и совершённую работу и сделайте вывод.</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Измерение потенциальной энергии поднятого тела.</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Цель: </w:t>
      </w:r>
      <w:r w:rsidRPr="003C41B6">
        <w:rPr>
          <w:rFonts w:ascii="Times New Roman" w:eastAsia="Times New Roman" w:hAnsi="Times New Roman" w:cs="Times New Roman"/>
          <w:sz w:val="28"/>
          <w:szCs w:val="28"/>
          <w:lang w:eastAsia="ru-RU"/>
        </w:rPr>
        <w:t>научиться вычислять потенциальную энергию поднятого тела.</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lastRenderedPageBreak/>
        <w:t>Приборы и материалы:</w:t>
      </w:r>
      <w:r w:rsidRPr="003C41B6">
        <w:rPr>
          <w:rFonts w:ascii="Times New Roman" w:eastAsia="Times New Roman" w:hAnsi="Times New Roman" w:cs="Times New Roman"/>
          <w:sz w:val="28"/>
          <w:szCs w:val="28"/>
          <w:lang w:eastAsia="ru-RU"/>
        </w:rPr>
        <w:t> динамометр, лента измерительная, брусок деревянный.</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Указания к работе:</w:t>
      </w:r>
    </w:p>
    <w:p w:rsidR="003C41B6" w:rsidRPr="003C41B6" w:rsidRDefault="003C41B6" w:rsidP="003C41B6">
      <w:pPr>
        <w:numPr>
          <w:ilvl w:val="0"/>
          <w:numId w:val="36"/>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Измерьте вес бруска.</w:t>
      </w:r>
    </w:p>
    <w:p w:rsidR="003C41B6" w:rsidRPr="003C41B6" w:rsidRDefault="003C41B6" w:rsidP="003C41B6">
      <w:pPr>
        <w:numPr>
          <w:ilvl w:val="0"/>
          <w:numId w:val="36"/>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Поднимите брусок на высоту 10 см относительно стола.</w:t>
      </w:r>
    </w:p>
    <w:p w:rsidR="003C41B6" w:rsidRPr="003C41B6" w:rsidRDefault="003C41B6" w:rsidP="003C41B6">
      <w:pPr>
        <w:numPr>
          <w:ilvl w:val="0"/>
          <w:numId w:val="36"/>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Вычислите энергию, равную работе, затраченной на подъем бруска на данную высоту.</w:t>
      </w:r>
    </w:p>
    <w:p w:rsidR="003C41B6" w:rsidRPr="003C41B6" w:rsidRDefault="003C41B6" w:rsidP="003C41B6">
      <w:pPr>
        <w:numPr>
          <w:ilvl w:val="0"/>
          <w:numId w:val="36"/>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Затем равномерно поднимите брусок на высоту 20 см над столом и снова вычислите его потенциальную энергию относительно стола.</w:t>
      </w:r>
    </w:p>
    <w:p w:rsidR="003C41B6" w:rsidRPr="003C41B6" w:rsidRDefault="003C41B6" w:rsidP="003C41B6">
      <w:pPr>
        <w:numPr>
          <w:ilvl w:val="0"/>
          <w:numId w:val="36"/>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Затем равномерно поднимите брусок на высоту 30 см над столом и снова вычислите его потенциальную энергию относительно стола по формуле:</w:t>
      </w:r>
    </w:p>
    <w:p w:rsidR="003C41B6" w:rsidRPr="003C41B6" w:rsidRDefault="003C41B6" w:rsidP="003C41B6">
      <w:pPr>
        <w:numPr>
          <w:ilvl w:val="0"/>
          <w:numId w:val="36"/>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Результаты измерений и вычислений запишите в таблицу.</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1F1E5"/>
        <w:tblCellMar>
          <w:left w:w="0" w:type="dxa"/>
          <w:right w:w="0" w:type="dxa"/>
        </w:tblCellMar>
        <w:tblLook w:val="04A0" w:firstRow="1" w:lastRow="0" w:firstColumn="1" w:lastColumn="0" w:noHBand="0" w:noVBand="1"/>
      </w:tblPr>
      <w:tblGrid>
        <w:gridCol w:w="1092"/>
        <w:gridCol w:w="528"/>
        <w:gridCol w:w="558"/>
        <w:gridCol w:w="796"/>
      </w:tblGrid>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опыта</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proofErr w:type="gramStart"/>
            <w:r w:rsidRPr="003C41B6">
              <w:rPr>
                <w:rFonts w:ascii="Times New Roman" w:eastAsia="Times New Roman" w:hAnsi="Times New Roman" w:cs="Times New Roman"/>
                <w:sz w:val="28"/>
                <w:szCs w:val="28"/>
                <w:lang w:eastAsia="ru-RU"/>
              </w:rPr>
              <w:t>Р</w:t>
            </w:r>
            <w:proofErr w:type="gramEnd"/>
            <w:r w:rsidRPr="003C41B6">
              <w:rPr>
                <w:rFonts w:ascii="Times New Roman" w:eastAsia="Times New Roman" w:hAnsi="Times New Roman" w:cs="Times New Roman"/>
                <w:sz w:val="28"/>
                <w:szCs w:val="28"/>
                <w:lang w:eastAsia="ru-RU"/>
              </w:rPr>
              <w:t>, Н</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h,  м</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xml:space="preserve">Е,  </w:t>
            </w:r>
            <w:proofErr w:type="gramStart"/>
            <w:r w:rsidRPr="003C41B6">
              <w:rPr>
                <w:rFonts w:ascii="Times New Roman" w:eastAsia="Times New Roman" w:hAnsi="Times New Roman" w:cs="Times New Roman"/>
                <w:sz w:val="28"/>
                <w:szCs w:val="28"/>
                <w:lang w:eastAsia="ru-RU"/>
              </w:rPr>
              <w:t>Дж</w:t>
            </w:r>
            <w:proofErr w:type="gramEnd"/>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bl>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7. Сделайте вывод о зависимости потенциальной энергии от высоты.</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Исследование зависимости кинетической энергии тела от его скорости и массы.</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Цель: </w:t>
      </w:r>
      <w:r w:rsidRPr="003C41B6">
        <w:rPr>
          <w:rFonts w:ascii="Times New Roman" w:eastAsia="Times New Roman" w:hAnsi="Times New Roman" w:cs="Times New Roman"/>
          <w:sz w:val="28"/>
          <w:szCs w:val="28"/>
          <w:lang w:eastAsia="ru-RU"/>
        </w:rPr>
        <w:t>выяснить на опыте зависимость кинетической энергии тела от его скорости и массы.</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Приборы и материалы:</w:t>
      </w:r>
      <w:r w:rsidRPr="003C41B6">
        <w:rPr>
          <w:rFonts w:ascii="Times New Roman" w:eastAsia="Times New Roman" w:hAnsi="Times New Roman" w:cs="Times New Roman"/>
          <w:sz w:val="28"/>
          <w:szCs w:val="28"/>
          <w:lang w:eastAsia="ru-RU"/>
        </w:rPr>
        <w:t> шары пластмассовый и железный, желоб, брусок деревянный, лента измерительная, штатив.</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Указания к работе:</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1. Укрепите желоб в наклонном положении при помощи штатива.</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К нижнему краю желоба приставьте брусок.</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Положите  на середину желоба пластмассовый шарик, и отпустите его.</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2. Измерьте расстояние, на которое переместился брусок.(S)</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xml:space="preserve">3. Повторите опыт, пустив шарик с верхнего конца желоба. Измерьте </w:t>
      </w:r>
      <w:proofErr w:type="gramStart"/>
      <w:r w:rsidRPr="003C41B6">
        <w:rPr>
          <w:rFonts w:ascii="Times New Roman" w:eastAsia="Times New Roman" w:hAnsi="Times New Roman" w:cs="Times New Roman"/>
          <w:sz w:val="28"/>
          <w:szCs w:val="28"/>
          <w:lang w:eastAsia="ru-RU"/>
        </w:rPr>
        <w:t>расстояние</w:t>
      </w:r>
      <w:proofErr w:type="gramEnd"/>
      <w:r w:rsidRPr="003C41B6">
        <w:rPr>
          <w:rFonts w:ascii="Times New Roman" w:eastAsia="Times New Roman" w:hAnsi="Times New Roman" w:cs="Times New Roman"/>
          <w:sz w:val="28"/>
          <w:szCs w:val="28"/>
          <w:lang w:eastAsia="ru-RU"/>
        </w:rPr>
        <w:t xml:space="preserve"> на которое переместился брусок в данном опыте. (S)</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lastRenderedPageBreak/>
        <w:t xml:space="preserve">4. Повторите опыты п.3 и п. 5 с железным  шариком, измерьте </w:t>
      </w:r>
      <w:proofErr w:type="gramStart"/>
      <w:r w:rsidRPr="003C41B6">
        <w:rPr>
          <w:rFonts w:ascii="Times New Roman" w:eastAsia="Times New Roman" w:hAnsi="Times New Roman" w:cs="Times New Roman"/>
          <w:sz w:val="28"/>
          <w:szCs w:val="28"/>
          <w:lang w:eastAsia="ru-RU"/>
        </w:rPr>
        <w:t>расстояние</w:t>
      </w:r>
      <w:proofErr w:type="gramEnd"/>
      <w:r w:rsidRPr="003C41B6">
        <w:rPr>
          <w:rFonts w:ascii="Times New Roman" w:eastAsia="Times New Roman" w:hAnsi="Times New Roman" w:cs="Times New Roman"/>
          <w:sz w:val="28"/>
          <w:szCs w:val="28"/>
          <w:lang w:eastAsia="ru-RU"/>
        </w:rPr>
        <w:t xml:space="preserve"> на которое переместился брусок в данных опытах.</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5. Результаты измерений запишите в таблицу.</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1F1E5"/>
        <w:tblCellMar>
          <w:left w:w="0" w:type="dxa"/>
          <w:right w:w="0" w:type="dxa"/>
        </w:tblCellMar>
        <w:tblLook w:val="04A0" w:firstRow="1" w:lastRow="0" w:firstColumn="1" w:lastColumn="0" w:noHBand="0" w:noVBand="1"/>
      </w:tblPr>
      <w:tblGrid>
        <w:gridCol w:w="1851"/>
        <w:gridCol w:w="517"/>
        <w:gridCol w:w="517"/>
      </w:tblGrid>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Шарики</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S, м</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S, м</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пластмассовый</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r w:rsidR="003C41B6" w:rsidRPr="003C41B6" w:rsidTr="003C41B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железный</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1F1E5"/>
            <w:hideMark/>
          </w:tcPr>
          <w:p w:rsidR="003C41B6" w:rsidRPr="003C41B6" w:rsidRDefault="003C41B6" w:rsidP="003C41B6">
            <w:pPr>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tc>
      </w:tr>
    </w:tbl>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6.На основании результатов опытов сделайте вывод о зависимости кинетической энергии от массы и скорости шариков.</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p w:rsidR="003C41B6" w:rsidRPr="003C41B6" w:rsidRDefault="003C41B6" w:rsidP="003C41B6">
      <w:pPr>
        <w:shd w:val="clear" w:color="auto" w:fill="F1F1E5"/>
        <w:spacing w:before="100" w:beforeAutospacing="1" w:after="100" w:afterAutospacing="1" w:line="240" w:lineRule="auto"/>
        <w:jc w:val="center"/>
        <w:rPr>
          <w:rFonts w:ascii="Times New Roman" w:eastAsia="Times New Roman" w:hAnsi="Times New Roman" w:cs="Times New Roman"/>
          <w:sz w:val="28"/>
          <w:szCs w:val="28"/>
          <w:lang w:eastAsia="ru-RU"/>
        </w:rPr>
      </w:pPr>
      <w:r w:rsidRPr="003C41B6">
        <w:rPr>
          <w:rFonts w:ascii="Times New Roman" w:eastAsia="Times New Roman" w:hAnsi="Times New Roman" w:cs="Times New Roman"/>
          <w:b/>
          <w:bCs/>
          <w:sz w:val="28"/>
          <w:szCs w:val="28"/>
          <w:lang w:eastAsia="ru-RU"/>
        </w:rPr>
        <w:t>Используемые источники</w:t>
      </w:r>
    </w:p>
    <w:p w:rsidR="003C41B6" w:rsidRPr="003C41B6" w:rsidRDefault="003C41B6" w:rsidP="003C41B6">
      <w:pPr>
        <w:numPr>
          <w:ilvl w:val="0"/>
          <w:numId w:val="37"/>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Буров В.А., Никифоров Г.Г. Фронтальные лабораторные занятия по физике в 7-11 классах. М., 1996</w:t>
      </w:r>
    </w:p>
    <w:p w:rsidR="003C41B6" w:rsidRPr="003C41B6" w:rsidRDefault="003C41B6" w:rsidP="003C41B6">
      <w:pPr>
        <w:numPr>
          <w:ilvl w:val="0"/>
          <w:numId w:val="37"/>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proofErr w:type="gramStart"/>
      <w:r w:rsidRPr="003C41B6">
        <w:rPr>
          <w:rFonts w:ascii="Times New Roman" w:eastAsia="Times New Roman" w:hAnsi="Times New Roman" w:cs="Times New Roman"/>
          <w:sz w:val="28"/>
          <w:szCs w:val="28"/>
          <w:lang w:eastAsia="ru-RU"/>
        </w:rPr>
        <w:t>Горев</w:t>
      </w:r>
      <w:proofErr w:type="gramEnd"/>
      <w:r w:rsidRPr="003C41B6">
        <w:rPr>
          <w:rFonts w:ascii="Times New Roman" w:eastAsia="Times New Roman" w:hAnsi="Times New Roman" w:cs="Times New Roman"/>
          <w:sz w:val="28"/>
          <w:szCs w:val="28"/>
          <w:lang w:eastAsia="ru-RU"/>
        </w:rPr>
        <w:t xml:space="preserve"> Л.А. Занимательные опыты по физике в 7-8 классах средней школы. М.,1985</w:t>
      </w:r>
    </w:p>
    <w:p w:rsidR="003C41B6" w:rsidRPr="003C41B6" w:rsidRDefault="003C41B6" w:rsidP="003C41B6">
      <w:pPr>
        <w:numPr>
          <w:ilvl w:val="0"/>
          <w:numId w:val="37"/>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Единая коллекция цифровых образовательных ресурсов (ЕК ЦОР) </w:t>
      </w:r>
      <w:hyperlink r:id="rId12" w:history="1">
        <w:r w:rsidRPr="003C41B6">
          <w:rPr>
            <w:rFonts w:ascii="Times New Roman" w:eastAsia="Times New Roman" w:hAnsi="Times New Roman" w:cs="Times New Roman"/>
            <w:sz w:val="28"/>
            <w:szCs w:val="28"/>
            <w:u w:val="single"/>
            <w:lang w:eastAsia="ru-RU"/>
          </w:rPr>
          <w:t>http://school-collection.edu.ru</w:t>
        </w:r>
      </w:hyperlink>
    </w:p>
    <w:p w:rsidR="003C41B6" w:rsidRPr="003C41B6" w:rsidRDefault="003C41B6" w:rsidP="003C41B6">
      <w:pPr>
        <w:numPr>
          <w:ilvl w:val="0"/>
          <w:numId w:val="37"/>
        </w:num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Социальная сеть работников образования nsportal.ru</w:t>
      </w:r>
    </w:p>
    <w:p w:rsidR="003C41B6" w:rsidRPr="003C41B6" w:rsidRDefault="003C41B6" w:rsidP="003C41B6">
      <w:pPr>
        <w:shd w:val="clear" w:color="auto" w:fill="F1F1E5"/>
        <w:spacing w:before="100" w:beforeAutospacing="1" w:after="100" w:afterAutospacing="1" w:line="240" w:lineRule="auto"/>
        <w:rPr>
          <w:rFonts w:ascii="Times New Roman" w:eastAsia="Times New Roman" w:hAnsi="Times New Roman" w:cs="Times New Roman"/>
          <w:sz w:val="28"/>
          <w:szCs w:val="28"/>
          <w:lang w:eastAsia="ru-RU"/>
        </w:rPr>
      </w:pPr>
      <w:r w:rsidRPr="003C41B6">
        <w:rPr>
          <w:rFonts w:ascii="Times New Roman" w:eastAsia="Times New Roman" w:hAnsi="Times New Roman" w:cs="Times New Roman"/>
          <w:sz w:val="28"/>
          <w:szCs w:val="28"/>
          <w:lang w:eastAsia="ru-RU"/>
        </w:rPr>
        <w:t> </w:t>
      </w:r>
    </w:p>
    <w:p w:rsidR="00BF102D" w:rsidRPr="003C41B6" w:rsidRDefault="00BF102D">
      <w:pPr>
        <w:rPr>
          <w:rFonts w:ascii="Times New Roman" w:hAnsi="Times New Roman" w:cs="Times New Roman"/>
          <w:sz w:val="28"/>
          <w:szCs w:val="28"/>
        </w:rPr>
      </w:pPr>
    </w:p>
    <w:sectPr w:rsidR="00BF102D" w:rsidRPr="003C41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A51CA"/>
    <w:multiLevelType w:val="multilevel"/>
    <w:tmpl w:val="DCAE9F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1FC608F"/>
    <w:multiLevelType w:val="multilevel"/>
    <w:tmpl w:val="554241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5A34AE"/>
    <w:multiLevelType w:val="multilevel"/>
    <w:tmpl w:val="7F1A84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B5B4736"/>
    <w:multiLevelType w:val="multilevel"/>
    <w:tmpl w:val="4942E6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F8D551E"/>
    <w:multiLevelType w:val="multilevel"/>
    <w:tmpl w:val="54ACBD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2B271F4"/>
    <w:multiLevelType w:val="multilevel"/>
    <w:tmpl w:val="FF8C3F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4913832"/>
    <w:multiLevelType w:val="multilevel"/>
    <w:tmpl w:val="3614E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C45D3D"/>
    <w:multiLevelType w:val="multilevel"/>
    <w:tmpl w:val="7B1EC6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8467108"/>
    <w:multiLevelType w:val="multilevel"/>
    <w:tmpl w:val="1A1641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D8C2A8A"/>
    <w:multiLevelType w:val="multilevel"/>
    <w:tmpl w:val="7638A2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0120FC8"/>
    <w:multiLevelType w:val="multilevel"/>
    <w:tmpl w:val="62966B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2A42B5B"/>
    <w:multiLevelType w:val="multilevel"/>
    <w:tmpl w:val="D96A52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4DB165F"/>
    <w:multiLevelType w:val="multilevel"/>
    <w:tmpl w:val="FF946B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C4045F9"/>
    <w:multiLevelType w:val="multilevel"/>
    <w:tmpl w:val="5D7E33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D6B21E0"/>
    <w:multiLevelType w:val="multilevel"/>
    <w:tmpl w:val="94CA6C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3AC021E"/>
    <w:multiLevelType w:val="multilevel"/>
    <w:tmpl w:val="DE808E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A3B209E"/>
    <w:multiLevelType w:val="multilevel"/>
    <w:tmpl w:val="0F7668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ED9532D"/>
    <w:multiLevelType w:val="multilevel"/>
    <w:tmpl w:val="746A73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3A97573"/>
    <w:multiLevelType w:val="multilevel"/>
    <w:tmpl w:val="F7F41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6F55B12"/>
    <w:multiLevelType w:val="multilevel"/>
    <w:tmpl w:val="1F0EBF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92C6883"/>
    <w:multiLevelType w:val="multilevel"/>
    <w:tmpl w:val="89F61A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F720468"/>
    <w:multiLevelType w:val="multilevel"/>
    <w:tmpl w:val="53CE8D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FD7302D"/>
    <w:multiLevelType w:val="multilevel"/>
    <w:tmpl w:val="F2D452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12C5574"/>
    <w:multiLevelType w:val="multilevel"/>
    <w:tmpl w:val="20DE70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18655F2"/>
    <w:multiLevelType w:val="multilevel"/>
    <w:tmpl w:val="E5AEE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3CE4727"/>
    <w:multiLevelType w:val="multilevel"/>
    <w:tmpl w:val="F370D2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4C55920"/>
    <w:multiLevelType w:val="multilevel"/>
    <w:tmpl w:val="F6FCA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0A30599"/>
    <w:multiLevelType w:val="multilevel"/>
    <w:tmpl w:val="DEEECA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5901F6C"/>
    <w:multiLevelType w:val="multilevel"/>
    <w:tmpl w:val="562085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778367C"/>
    <w:multiLevelType w:val="multilevel"/>
    <w:tmpl w:val="E8827E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A451403"/>
    <w:multiLevelType w:val="multilevel"/>
    <w:tmpl w:val="CC788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1122173"/>
    <w:multiLevelType w:val="multilevel"/>
    <w:tmpl w:val="BDB086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41A56C9"/>
    <w:multiLevelType w:val="multilevel"/>
    <w:tmpl w:val="60144F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4E1201E"/>
    <w:multiLevelType w:val="multilevel"/>
    <w:tmpl w:val="9732C2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7183256"/>
    <w:multiLevelType w:val="multilevel"/>
    <w:tmpl w:val="AEEE6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B36202F"/>
    <w:multiLevelType w:val="multilevel"/>
    <w:tmpl w:val="AD063B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D7673DD"/>
    <w:multiLevelType w:val="multilevel"/>
    <w:tmpl w:val="8C204D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30"/>
  </w:num>
  <w:num w:numId="3">
    <w:abstractNumId w:val="7"/>
  </w:num>
  <w:num w:numId="4">
    <w:abstractNumId w:val="15"/>
  </w:num>
  <w:num w:numId="5">
    <w:abstractNumId w:val="3"/>
  </w:num>
  <w:num w:numId="6">
    <w:abstractNumId w:val="36"/>
  </w:num>
  <w:num w:numId="7">
    <w:abstractNumId w:val="25"/>
  </w:num>
  <w:num w:numId="8">
    <w:abstractNumId w:val="28"/>
  </w:num>
  <w:num w:numId="9">
    <w:abstractNumId w:val="16"/>
  </w:num>
  <w:num w:numId="10">
    <w:abstractNumId w:val="35"/>
  </w:num>
  <w:num w:numId="11">
    <w:abstractNumId w:val="10"/>
  </w:num>
  <w:num w:numId="12">
    <w:abstractNumId w:val="27"/>
  </w:num>
  <w:num w:numId="13">
    <w:abstractNumId w:val="34"/>
  </w:num>
  <w:num w:numId="14">
    <w:abstractNumId w:val="19"/>
  </w:num>
  <w:num w:numId="15">
    <w:abstractNumId w:val="24"/>
  </w:num>
  <w:num w:numId="16">
    <w:abstractNumId w:val="11"/>
  </w:num>
  <w:num w:numId="17">
    <w:abstractNumId w:val="6"/>
  </w:num>
  <w:num w:numId="18">
    <w:abstractNumId w:val="20"/>
  </w:num>
  <w:num w:numId="19">
    <w:abstractNumId w:val="31"/>
  </w:num>
  <w:num w:numId="20">
    <w:abstractNumId w:val="33"/>
  </w:num>
  <w:num w:numId="21">
    <w:abstractNumId w:val="29"/>
  </w:num>
  <w:num w:numId="22">
    <w:abstractNumId w:val="13"/>
  </w:num>
  <w:num w:numId="23">
    <w:abstractNumId w:val="4"/>
  </w:num>
  <w:num w:numId="24">
    <w:abstractNumId w:val="17"/>
  </w:num>
  <w:num w:numId="25">
    <w:abstractNumId w:val="12"/>
  </w:num>
  <w:num w:numId="26">
    <w:abstractNumId w:val="1"/>
  </w:num>
  <w:num w:numId="27">
    <w:abstractNumId w:val="23"/>
  </w:num>
  <w:num w:numId="28">
    <w:abstractNumId w:val="21"/>
  </w:num>
  <w:num w:numId="29">
    <w:abstractNumId w:val="22"/>
  </w:num>
  <w:num w:numId="30">
    <w:abstractNumId w:val="26"/>
  </w:num>
  <w:num w:numId="31">
    <w:abstractNumId w:val="8"/>
  </w:num>
  <w:num w:numId="32">
    <w:abstractNumId w:val="32"/>
  </w:num>
  <w:num w:numId="33">
    <w:abstractNumId w:val="5"/>
  </w:num>
  <w:num w:numId="34">
    <w:abstractNumId w:val="18"/>
  </w:num>
  <w:num w:numId="35">
    <w:abstractNumId w:val="2"/>
  </w:num>
  <w:num w:numId="36">
    <w:abstractNumId w:val="9"/>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41B6"/>
    <w:rsid w:val="003C41B6"/>
    <w:rsid w:val="00BF10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C41B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C41B6"/>
    <w:rPr>
      <w:rFonts w:ascii="Times New Roman" w:eastAsia="Times New Roman" w:hAnsi="Times New Roman" w:cs="Times New Roman"/>
      <w:b/>
      <w:bCs/>
      <w:kern w:val="36"/>
      <w:sz w:val="48"/>
      <w:szCs w:val="48"/>
      <w:lang w:eastAsia="ru-RU"/>
    </w:rPr>
  </w:style>
  <w:style w:type="numbering" w:customStyle="1" w:styleId="11">
    <w:name w:val="Нет списка1"/>
    <w:next w:val="a2"/>
    <w:uiPriority w:val="99"/>
    <w:semiHidden/>
    <w:unhideWhenUsed/>
    <w:rsid w:val="003C41B6"/>
  </w:style>
  <w:style w:type="paragraph" w:styleId="a3">
    <w:name w:val="Normal (Web)"/>
    <w:basedOn w:val="a"/>
    <w:uiPriority w:val="99"/>
    <w:unhideWhenUsed/>
    <w:rsid w:val="003C41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C41B6"/>
    <w:rPr>
      <w:b/>
      <w:bCs/>
    </w:rPr>
  </w:style>
  <w:style w:type="character" w:styleId="a5">
    <w:name w:val="Emphasis"/>
    <w:basedOn w:val="a0"/>
    <w:uiPriority w:val="20"/>
    <w:qFormat/>
    <w:rsid w:val="003C41B6"/>
    <w:rPr>
      <w:i/>
      <w:iCs/>
    </w:rPr>
  </w:style>
  <w:style w:type="paragraph" w:customStyle="1" w:styleId="listparagraph">
    <w:name w:val="listparagraph"/>
    <w:basedOn w:val="a"/>
    <w:rsid w:val="003C41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C41B6"/>
  </w:style>
  <w:style w:type="character" w:styleId="a6">
    <w:name w:val="Hyperlink"/>
    <w:basedOn w:val="a0"/>
    <w:uiPriority w:val="99"/>
    <w:semiHidden/>
    <w:unhideWhenUsed/>
    <w:rsid w:val="003C41B6"/>
    <w:rPr>
      <w:color w:val="0000FF"/>
      <w:u w:val="single"/>
    </w:rPr>
  </w:style>
  <w:style w:type="character" w:styleId="a7">
    <w:name w:val="FollowedHyperlink"/>
    <w:basedOn w:val="a0"/>
    <w:uiPriority w:val="99"/>
    <w:semiHidden/>
    <w:unhideWhenUsed/>
    <w:rsid w:val="003C41B6"/>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C41B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C41B6"/>
    <w:rPr>
      <w:rFonts w:ascii="Times New Roman" w:eastAsia="Times New Roman" w:hAnsi="Times New Roman" w:cs="Times New Roman"/>
      <w:b/>
      <w:bCs/>
      <w:kern w:val="36"/>
      <w:sz w:val="48"/>
      <w:szCs w:val="48"/>
      <w:lang w:eastAsia="ru-RU"/>
    </w:rPr>
  </w:style>
  <w:style w:type="numbering" w:customStyle="1" w:styleId="11">
    <w:name w:val="Нет списка1"/>
    <w:next w:val="a2"/>
    <w:uiPriority w:val="99"/>
    <w:semiHidden/>
    <w:unhideWhenUsed/>
    <w:rsid w:val="003C41B6"/>
  </w:style>
  <w:style w:type="paragraph" w:styleId="a3">
    <w:name w:val="Normal (Web)"/>
    <w:basedOn w:val="a"/>
    <w:uiPriority w:val="99"/>
    <w:unhideWhenUsed/>
    <w:rsid w:val="003C41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C41B6"/>
    <w:rPr>
      <w:b/>
      <w:bCs/>
    </w:rPr>
  </w:style>
  <w:style w:type="character" w:styleId="a5">
    <w:name w:val="Emphasis"/>
    <w:basedOn w:val="a0"/>
    <w:uiPriority w:val="20"/>
    <w:qFormat/>
    <w:rsid w:val="003C41B6"/>
    <w:rPr>
      <w:i/>
      <w:iCs/>
    </w:rPr>
  </w:style>
  <w:style w:type="paragraph" w:customStyle="1" w:styleId="listparagraph">
    <w:name w:val="listparagraph"/>
    <w:basedOn w:val="a"/>
    <w:rsid w:val="003C41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C41B6"/>
  </w:style>
  <w:style w:type="character" w:styleId="a6">
    <w:name w:val="Hyperlink"/>
    <w:basedOn w:val="a0"/>
    <w:uiPriority w:val="99"/>
    <w:semiHidden/>
    <w:unhideWhenUsed/>
    <w:rsid w:val="003C41B6"/>
    <w:rPr>
      <w:color w:val="0000FF"/>
      <w:u w:val="single"/>
    </w:rPr>
  </w:style>
  <w:style w:type="character" w:styleId="a7">
    <w:name w:val="FollowedHyperlink"/>
    <w:basedOn w:val="a0"/>
    <w:uiPriority w:val="99"/>
    <w:semiHidden/>
    <w:unhideWhenUsed/>
    <w:rsid w:val="003C41B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315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iles.school-collection.edu.ru/dlrstore/669b5244-e921-11dc-95ff-0800200c9a66/lab3_19.swf"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files.school-collection.edu.ru/dlrstore/669b2b59-e921-11dc-95ff-0800200c9a66/3_4.swf" TargetMode="External"/><Relationship Id="rId12" Type="http://schemas.openxmlformats.org/officeDocument/2006/relationships/hyperlink" Target="http://school-collection.ed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iles.school-collection.edu.ru/dlrstore/669b2b4c-e921-11dc-95ff-0800200c9a66/lab1_2.swf" TargetMode="External"/><Relationship Id="rId11" Type="http://schemas.openxmlformats.org/officeDocument/2006/relationships/hyperlink" Target="http://files.school-collection.edu.ru/dlrstore/c200d762-acfd-11db-ad09-0050fc69ce6f/%5BPH-SED-07_1-2-03%5D_%5BIG_001-01%5D.swf" TargetMode="External"/><Relationship Id="rId5" Type="http://schemas.openxmlformats.org/officeDocument/2006/relationships/webSettings" Target="webSettings.xml"/><Relationship Id="rId10" Type="http://schemas.openxmlformats.org/officeDocument/2006/relationships/hyperlink" Target="http://files.school-collection.edu.ru/dlrstore/669b5248-e921-11dc-95ff-0800200c9a66/lab3_23.swf" TargetMode="External"/><Relationship Id="rId4" Type="http://schemas.openxmlformats.org/officeDocument/2006/relationships/settings" Target="settings.xml"/><Relationship Id="rId9" Type="http://schemas.openxmlformats.org/officeDocument/2006/relationships/hyperlink" Target="http://school-collection.edu.ru/catalog/res/669b5248-e921-11dc-95ff-0800200c9a66/view/"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28</Pages>
  <Words>5181</Words>
  <Characters>29535</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34647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God</dc:creator>
  <cp:lastModifiedBy>God</cp:lastModifiedBy>
  <cp:revision>1</cp:revision>
  <dcterms:created xsi:type="dcterms:W3CDTF">2015-03-02T14:38:00Z</dcterms:created>
  <dcterms:modified xsi:type="dcterms:W3CDTF">2015-03-02T14:39:00Z</dcterms:modified>
</cp:coreProperties>
</file>